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B5" w:rsidRDefault="00652CB5">
      <w:pPr>
        <w:pStyle w:val="ConsPlusNormal0"/>
        <w:jc w:val="both"/>
        <w:outlineLvl w:val="0"/>
      </w:pPr>
    </w:p>
    <w:p w:rsidR="00652CB5" w:rsidRDefault="009705CD">
      <w:pPr>
        <w:pStyle w:val="ConsPlusTitle0"/>
        <w:jc w:val="center"/>
        <w:outlineLvl w:val="0"/>
      </w:pPr>
      <w:r>
        <w:t>ТУЛЬСКАЯ ГОРОДСКАЯ ДУМА</w:t>
      </w:r>
    </w:p>
    <w:p w:rsidR="00652CB5" w:rsidRDefault="009705CD">
      <w:pPr>
        <w:pStyle w:val="ConsPlusTitle0"/>
        <w:jc w:val="center"/>
      </w:pPr>
      <w:r>
        <w:t>3-го созыва</w:t>
      </w:r>
    </w:p>
    <w:p w:rsidR="00652CB5" w:rsidRDefault="009705CD">
      <w:pPr>
        <w:pStyle w:val="ConsPlusTitle0"/>
        <w:jc w:val="center"/>
      </w:pPr>
      <w:r>
        <w:t>65-е заседание</w:t>
      </w:r>
    </w:p>
    <w:p w:rsidR="00652CB5" w:rsidRDefault="00652CB5">
      <w:pPr>
        <w:pStyle w:val="ConsPlusTitle0"/>
        <w:jc w:val="center"/>
      </w:pPr>
    </w:p>
    <w:p w:rsidR="00652CB5" w:rsidRDefault="009705CD">
      <w:pPr>
        <w:pStyle w:val="ConsPlusTitle0"/>
        <w:jc w:val="center"/>
      </w:pPr>
      <w:r>
        <w:t>РЕШЕНИЕ</w:t>
      </w:r>
    </w:p>
    <w:p w:rsidR="00652CB5" w:rsidRDefault="009705CD">
      <w:pPr>
        <w:pStyle w:val="ConsPlusTitle0"/>
        <w:jc w:val="center"/>
      </w:pPr>
      <w:r>
        <w:t>от 25 марта 2009 г. N 65/1421</w:t>
      </w:r>
    </w:p>
    <w:p w:rsidR="00652CB5" w:rsidRDefault="00652CB5">
      <w:pPr>
        <w:pStyle w:val="ConsPlusTitle0"/>
        <w:jc w:val="center"/>
      </w:pPr>
    </w:p>
    <w:p w:rsidR="00652CB5" w:rsidRDefault="009705CD">
      <w:pPr>
        <w:pStyle w:val="ConsPlusTitle0"/>
        <w:jc w:val="center"/>
      </w:pPr>
      <w:r>
        <w:t>О ПОЛОЖЕНИИ "О ПОЧЕТНОМ ЗНАКЕ</w:t>
      </w:r>
    </w:p>
    <w:p w:rsidR="00652CB5" w:rsidRDefault="009705CD">
      <w:pPr>
        <w:pStyle w:val="ConsPlusTitle0"/>
        <w:jc w:val="center"/>
      </w:pPr>
      <w:r>
        <w:t>МУНИЦИПАЛЬНОГО ОБРАЗОВАНИЯ ГОРОД ТУЛА</w:t>
      </w:r>
    </w:p>
    <w:p w:rsidR="00652CB5" w:rsidRDefault="009705CD">
      <w:pPr>
        <w:pStyle w:val="ConsPlusTitle0"/>
        <w:jc w:val="center"/>
      </w:pPr>
      <w:r>
        <w:t>"ЗА ВКЛАД В РАЗВИТИЕ ГОРОДА ТУЛЫ"</w:t>
      </w:r>
    </w:p>
    <w:p w:rsidR="00652CB5" w:rsidRDefault="00652C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52C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B5" w:rsidRDefault="00652C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B5" w:rsidRDefault="00652C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23.09.2009 </w:t>
            </w:r>
            <w:hyperlink r:id="rId6" w:tooltip="Решение Тульской городской Думы от 23.09.2009 N 75/1616 &quot;О внесении изменений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">
              <w:r>
                <w:rPr>
                  <w:color w:val="0000FF"/>
                </w:rPr>
                <w:t>N 75/1616</w:t>
              </w:r>
            </w:hyperlink>
            <w:r>
              <w:rPr>
                <w:color w:val="392C69"/>
              </w:rPr>
              <w:t xml:space="preserve">, от 23.06.2010 </w:t>
            </w:r>
            <w:hyperlink r:id="rId7" w:tooltip="Решение Тульской городской Думы от 23.06.2010 N 4/100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      <w:r>
                <w:rPr>
                  <w:color w:val="0000FF"/>
                </w:rPr>
                <w:t>N 4/100</w:t>
              </w:r>
            </w:hyperlink>
            <w:r>
              <w:rPr>
                <w:color w:val="392C69"/>
              </w:rPr>
              <w:t xml:space="preserve">, от 22.02.2011 </w:t>
            </w:r>
            <w:hyperlink r:id="rId8" w:tooltip="Решение Тульской городской Думы от 22.02.2011 N 18/393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      <w:r>
                <w:rPr>
                  <w:color w:val="0000FF"/>
                </w:rPr>
                <w:t>N 18/393</w:t>
              </w:r>
            </w:hyperlink>
            <w:r>
              <w:rPr>
                <w:color w:val="392C69"/>
              </w:rPr>
              <w:t>,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22.02.2012 </w:t>
            </w:r>
            <w:hyperlink r:id="rId9" w:tooltip="Решение Тульской городской Думы от 22.02.2012 N 42/848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      <w:r>
                <w:rPr>
                  <w:color w:val="0000FF"/>
                </w:rPr>
                <w:t>N 42/848</w:t>
              </w:r>
            </w:hyperlink>
            <w:r>
              <w:rPr>
                <w:color w:val="392C69"/>
              </w:rPr>
              <w:t xml:space="preserve">, от 24.10.2012 </w:t>
            </w:r>
            <w:hyperlink r:id="rId10" w:tooltip="Решение Тульской городской Думы от 24.10.2012 N 51/1138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">
              <w:r>
                <w:rPr>
                  <w:color w:val="0000FF"/>
                </w:rPr>
                <w:t>N 51/1138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26.06.2013 </w:t>
            </w:r>
            <w:hyperlink r:id="rId11" w:tooltip="Решение Тульской городской Думы от 26.06.2013 N 62/1407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">
              <w:r>
                <w:rPr>
                  <w:color w:val="0000FF"/>
                </w:rPr>
                <w:t>N 62/1407</w:t>
              </w:r>
            </w:hyperlink>
            <w:r>
              <w:rPr>
                <w:color w:val="392C69"/>
              </w:rPr>
              <w:t>,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28.11.2014 </w:t>
            </w:r>
            <w:hyperlink r:id="rId12" w:tooltip="Решение Тульской городской Думы от 28.11.2014 N 4/89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      <w:r>
                <w:rPr>
                  <w:color w:val="0000FF"/>
                </w:rPr>
                <w:t>N 4/89</w:t>
              </w:r>
            </w:hyperlink>
            <w:r>
              <w:rPr>
                <w:color w:val="392C69"/>
              </w:rPr>
              <w:t xml:space="preserve">, от 24.12.2014 </w:t>
            </w:r>
            <w:hyperlink r:id="rId13" w:tooltip="Решение Тульской городской Думы от 24.12.2014 N 6/133 (ред. от 27.06.2018, с изм. от 30.10.2019)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6/133</w:t>
              </w:r>
            </w:hyperlink>
            <w:r>
              <w:rPr>
                <w:color w:val="392C69"/>
              </w:rPr>
              <w:t xml:space="preserve">, от 28.01.2015 </w:t>
            </w:r>
            <w:hyperlink r:id="rId14" w:tooltip="Решение Тульской городской Думы от 28.01.2015 N 7/171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      <w:r>
                <w:rPr>
                  <w:color w:val="0000FF"/>
                </w:rPr>
                <w:t>N 7/171</w:t>
              </w:r>
            </w:hyperlink>
            <w:r>
              <w:rPr>
                <w:color w:val="392C69"/>
              </w:rPr>
              <w:t>,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24.03.2015 </w:t>
            </w:r>
            <w:hyperlink r:id="rId15" w:tooltip="Решение Тульской городской Думы от 24.03.2015 N 9/230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та">
              <w:r>
                <w:rPr>
                  <w:color w:val="0000FF"/>
                </w:rPr>
                <w:t>N 9/230</w:t>
              </w:r>
            </w:hyperlink>
            <w:r>
              <w:rPr>
                <w:color w:val="392C69"/>
              </w:rPr>
              <w:t xml:space="preserve">, от 23.03.2016 </w:t>
            </w:r>
            <w:hyperlink r:id="rId16" w:tooltip="Решение Тульской городской Думы от 23.03.2016 N 22/579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(вместе с &quot;Описанием П">
              <w:r>
                <w:rPr>
                  <w:color w:val="0000FF"/>
                </w:rPr>
                <w:t>N 22/579</w:t>
              </w:r>
            </w:hyperlink>
            <w:r>
              <w:rPr>
                <w:color w:val="392C69"/>
              </w:rPr>
              <w:t xml:space="preserve">, от 21.12.2016 </w:t>
            </w:r>
            <w:hyperlink r:id="rId17" w:tooltip="Решение Тульской городской Думы от 21.12.2016 N 32/830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т">
              <w:r>
                <w:rPr>
                  <w:color w:val="0000FF"/>
                </w:rPr>
                <w:t>N 32/830</w:t>
              </w:r>
            </w:hyperlink>
            <w:r>
              <w:rPr>
                <w:color w:val="392C69"/>
              </w:rPr>
              <w:t>,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18" w:tooltip="Решение Тульской городской Думы от 25.10.2017 N 43/1079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43/1079</w:t>
              </w:r>
            </w:hyperlink>
            <w:r>
              <w:rPr>
                <w:color w:val="392C69"/>
              </w:rPr>
              <w:t xml:space="preserve">, от 23.09.2020 </w:t>
            </w:r>
            <w:hyperlink r:id="rId19" w:tooltip="Решение Тульской городской Думы от 23.09.2020 N 14/290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14/290</w:t>
              </w:r>
            </w:hyperlink>
            <w:r>
              <w:rPr>
                <w:color w:val="392C69"/>
              </w:rPr>
              <w:t xml:space="preserve">, от 21.04.2021 </w:t>
            </w:r>
            <w:hyperlink r:id="rId20" w:tooltip="Решение Тульской городской Думы от 21.04.2021 N 22/481 (ред. от 22.02.2023)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22/481</w:t>
              </w:r>
            </w:hyperlink>
            <w:r>
              <w:rPr>
                <w:color w:val="392C69"/>
              </w:rPr>
              <w:t>,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21" w:tooltip="Решение Тульской городской Думы от 26.05.2021 N 23/508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23/508</w:t>
              </w:r>
            </w:hyperlink>
            <w:r>
              <w:rPr>
                <w:color w:val="392C69"/>
              </w:rPr>
              <w:t xml:space="preserve">, от 25.02.2022 </w:t>
            </w:r>
            <w:hyperlink r:id="rId22" w:tooltip="Решение Тульской городской Думы от 25.02.2022 N 33/724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33/724</w:t>
              </w:r>
            </w:hyperlink>
            <w:r>
              <w:rPr>
                <w:color w:val="392C69"/>
              </w:rPr>
              <w:t xml:space="preserve">, от 22.02.2023 </w:t>
            </w:r>
            <w:hyperlink r:id="rId23" w:tooltip="Решение Тульской городской Думы от 22.02.2023 N 46/1004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ной в ходатайстве по ">
              <w:r>
                <w:rPr>
                  <w:color w:val="0000FF"/>
                </w:rPr>
                <w:t>N 46/1004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B5" w:rsidRDefault="00652CB5">
            <w:pPr>
              <w:pStyle w:val="ConsPlusNormal0"/>
            </w:pPr>
          </w:p>
        </w:tc>
      </w:tr>
    </w:tbl>
    <w:p w:rsidR="00652CB5" w:rsidRDefault="00652CB5">
      <w:pPr>
        <w:pStyle w:val="ConsPlusNormal0"/>
        <w:jc w:val="both"/>
      </w:pPr>
    </w:p>
    <w:p w:rsidR="00652CB5" w:rsidRDefault="009705CD">
      <w:pPr>
        <w:pStyle w:val="ConsPlusNormal0"/>
        <w:ind w:firstLine="540"/>
        <w:jc w:val="both"/>
      </w:pPr>
      <w:r>
        <w:t>Тульская городская Дума решила: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3" w:tooltip="ПОЛОЖЕНИЕ">
        <w:r>
          <w:rPr>
            <w:color w:val="0000FF"/>
          </w:rPr>
          <w:t>Положение</w:t>
        </w:r>
      </w:hyperlink>
      <w:r>
        <w:t xml:space="preserve"> "О Почетном знаке муниципального образования город Тула "</w:t>
      </w:r>
      <w:r>
        <w:t>За вклад в развитие города Тулы" (приложение 1).</w:t>
      </w:r>
    </w:p>
    <w:p w:rsidR="00652CB5" w:rsidRDefault="009705CD">
      <w:pPr>
        <w:pStyle w:val="ConsPlusNormal0"/>
        <w:jc w:val="both"/>
      </w:pPr>
      <w:r>
        <w:t xml:space="preserve">(в ред. </w:t>
      </w:r>
      <w:hyperlink r:id="rId24" w:tooltip="Решение Тульской городской Думы от 28.01.2015 N 7/171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<w:r>
          <w:rPr>
            <w:color w:val="0000FF"/>
          </w:rPr>
          <w:t>решения</w:t>
        </w:r>
      </w:hyperlink>
      <w:r>
        <w:t xml:space="preserve"> Тульской г</w:t>
      </w:r>
      <w:r>
        <w:t>ородской Думы от 28.01.2015 N 7/171)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167" w:tooltip="ОПИСАНИЕ">
        <w:r>
          <w:rPr>
            <w:color w:val="0000FF"/>
          </w:rPr>
          <w:t>описание</w:t>
        </w:r>
      </w:hyperlink>
      <w:r>
        <w:t xml:space="preserve"> Почетного знака муниципального образования город Тула "За вклад в развитие города Тулы" и </w:t>
      </w:r>
      <w:hyperlink w:anchor="P197" w:tooltip="ОПИСАНИЕ">
        <w:r>
          <w:rPr>
            <w:color w:val="0000FF"/>
          </w:rPr>
          <w:t>описание</w:t>
        </w:r>
      </w:hyperlink>
      <w:r>
        <w:t xml:space="preserve"> удостоверения к </w:t>
      </w:r>
      <w:r>
        <w:t>Почетному знаку муниципального образования город Тула "За вклад в развитие города Тулы" (приложения 2, 3).</w:t>
      </w:r>
    </w:p>
    <w:p w:rsidR="00652CB5" w:rsidRDefault="009705CD">
      <w:pPr>
        <w:pStyle w:val="ConsPlusNormal0"/>
        <w:jc w:val="both"/>
      </w:pPr>
      <w:r>
        <w:t xml:space="preserve">(п. 2 в ред. </w:t>
      </w:r>
      <w:hyperlink r:id="rId25" w:tooltip="Решение Тульской городской Думы от 23.03.2016 N 22/579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(вместе с &quot;Описанием П">
        <w:r>
          <w:rPr>
            <w:color w:val="0000FF"/>
          </w:rPr>
          <w:t>решения</w:t>
        </w:r>
      </w:hyperlink>
      <w:r>
        <w:t xml:space="preserve"> Тульской городской Думы от 23.03.2016 N 22/579)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3. Настоящее решение опубликовать в общественно-политической региональной газете "Тула" и разместить на официальном сайте Тульской городской Думы.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4. Контроль за исполнением настоящего решения возложить на заместителя председателя Тульской городской Думы Конова С.А. и руководителя аппарата Тульской городской Думы Мышкину М.В.</w:t>
      </w:r>
    </w:p>
    <w:p w:rsidR="00652CB5" w:rsidRDefault="009705CD">
      <w:pPr>
        <w:pStyle w:val="ConsPlusNormal0"/>
        <w:jc w:val="both"/>
      </w:pPr>
      <w:r>
        <w:t xml:space="preserve">(в ред. </w:t>
      </w:r>
      <w:hyperlink r:id="rId26" w:tooltip="Решение Тульской городской Думы от 23.06.2010 N 4/100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23.06.2010 N 4/100)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5. Решение вступает в силу со дня его опубликования.</w:t>
      </w:r>
    </w:p>
    <w:p w:rsidR="00652CB5" w:rsidRDefault="00652CB5">
      <w:pPr>
        <w:pStyle w:val="ConsPlusNormal0"/>
        <w:jc w:val="both"/>
      </w:pPr>
    </w:p>
    <w:p w:rsidR="00652CB5" w:rsidRDefault="009705CD">
      <w:pPr>
        <w:pStyle w:val="ConsPlusNormal0"/>
        <w:jc w:val="right"/>
      </w:pPr>
      <w:r>
        <w:t>Глава муниципального</w:t>
      </w:r>
    </w:p>
    <w:p w:rsidR="00652CB5" w:rsidRDefault="009705CD">
      <w:pPr>
        <w:pStyle w:val="ConsPlusNormal0"/>
        <w:jc w:val="right"/>
      </w:pPr>
      <w:r>
        <w:t>образования город Тула</w:t>
      </w:r>
    </w:p>
    <w:p w:rsidR="00652CB5" w:rsidRDefault="009705CD">
      <w:pPr>
        <w:pStyle w:val="ConsPlusNormal0"/>
        <w:jc w:val="right"/>
      </w:pPr>
      <w:r>
        <w:t>В.С.МОГИЛЬНИКОВ</w:t>
      </w:r>
    </w:p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652CB5" w:rsidRDefault="009705CD">
      <w:pPr>
        <w:pStyle w:val="ConsPlusNormal0"/>
        <w:jc w:val="right"/>
        <w:outlineLvl w:val="0"/>
      </w:pPr>
      <w:r>
        <w:lastRenderedPageBreak/>
        <w:t>Приложение 1</w:t>
      </w:r>
    </w:p>
    <w:p w:rsidR="00652CB5" w:rsidRDefault="009705CD">
      <w:pPr>
        <w:pStyle w:val="ConsPlusNormal0"/>
        <w:jc w:val="right"/>
      </w:pPr>
      <w:r>
        <w:t>к решению Тульской</w:t>
      </w:r>
    </w:p>
    <w:p w:rsidR="00652CB5" w:rsidRDefault="009705CD">
      <w:pPr>
        <w:pStyle w:val="ConsPlusNormal0"/>
        <w:jc w:val="right"/>
      </w:pPr>
      <w:r>
        <w:t>городской Думы</w:t>
      </w:r>
    </w:p>
    <w:p w:rsidR="00652CB5" w:rsidRDefault="009705CD">
      <w:pPr>
        <w:pStyle w:val="ConsPlusNormal0"/>
        <w:jc w:val="right"/>
      </w:pPr>
      <w:r>
        <w:t>от 25.03.2009 N 65/1421</w:t>
      </w:r>
    </w:p>
    <w:p w:rsidR="00652CB5" w:rsidRDefault="00652CB5">
      <w:pPr>
        <w:pStyle w:val="ConsPlusNormal0"/>
        <w:jc w:val="both"/>
      </w:pPr>
    </w:p>
    <w:p w:rsidR="00652CB5" w:rsidRDefault="009705CD">
      <w:pPr>
        <w:pStyle w:val="ConsPlusTitle0"/>
        <w:jc w:val="center"/>
      </w:pPr>
      <w:bookmarkStart w:id="0" w:name="P43"/>
      <w:bookmarkEnd w:id="0"/>
      <w:r>
        <w:t>ПОЛОЖЕНИЕ</w:t>
      </w:r>
    </w:p>
    <w:p w:rsidR="00652CB5" w:rsidRDefault="009705CD">
      <w:pPr>
        <w:pStyle w:val="ConsPlusTitle0"/>
        <w:jc w:val="center"/>
      </w:pPr>
      <w:r>
        <w:t>"О ПОЧЕТНОМ ЗНАКЕ МУНИЦИПАЛЬНОГО ОБРАЗОВАНИЯ ГОРОД ТУЛА</w:t>
      </w:r>
    </w:p>
    <w:p w:rsidR="00652CB5" w:rsidRDefault="009705CD">
      <w:pPr>
        <w:pStyle w:val="ConsPlusTitle0"/>
        <w:jc w:val="center"/>
      </w:pPr>
      <w:r>
        <w:t>"ЗА ВКЛАД В РАЗВИТИЕ ГОРОДА ТУЛЫ"</w:t>
      </w:r>
    </w:p>
    <w:p w:rsidR="00652CB5" w:rsidRDefault="00652C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52C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B5" w:rsidRDefault="00652C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B5" w:rsidRDefault="00652C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23.03.2016 </w:t>
            </w:r>
            <w:hyperlink r:id="rId27" w:tooltip="Решение Тульской городской Думы от 23.03.2016 N 22/579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(вместе с &quot;Описанием П">
              <w:r>
                <w:rPr>
                  <w:color w:val="0000FF"/>
                </w:rPr>
                <w:t>N 22/579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1.12.2016 </w:t>
            </w:r>
            <w:hyperlink r:id="rId28" w:tooltip="Решение Тульской городской Думы от 21.12.2016 N 32/830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т">
              <w:r>
                <w:rPr>
                  <w:color w:val="0000FF"/>
                </w:rPr>
                <w:t>N 32/830</w:t>
              </w:r>
            </w:hyperlink>
            <w:r>
              <w:rPr>
                <w:color w:val="392C69"/>
              </w:rPr>
              <w:t xml:space="preserve">, от 25.10.2017 </w:t>
            </w:r>
            <w:hyperlink r:id="rId29" w:tooltip="Решение Тульской городской Думы от 25.10.2017 N 43/1079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">
              <w:r>
                <w:rPr>
                  <w:color w:val="0000FF"/>
                </w:rPr>
                <w:t>N 43/1079</w:t>
              </w:r>
            </w:hyperlink>
            <w:r>
              <w:rPr>
                <w:color w:val="392C69"/>
              </w:rPr>
              <w:t>,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23.09.2020 </w:t>
            </w:r>
            <w:hyperlink r:id="rId30" w:tooltip="Решение Тульской городской Думы от 23.09.2020 N 14/290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14/290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1.04.2021 </w:t>
            </w:r>
            <w:hyperlink r:id="rId31" w:tooltip="Решение Тульской городской Думы от 21.04.2021 N 22/481 (ред. от 22.02.2023)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22/481</w:t>
              </w:r>
            </w:hyperlink>
            <w:r>
              <w:rPr>
                <w:color w:val="392C69"/>
              </w:rPr>
              <w:t xml:space="preserve">, от 26.05.2021 </w:t>
            </w:r>
            <w:hyperlink r:id="rId32" w:tooltip="Решение Тульской городской Думы от 26.05.2021 N 23/508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23/508</w:t>
              </w:r>
            </w:hyperlink>
            <w:r>
              <w:rPr>
                <w:color w:val="392C69"/>
              </w:rPr>
              <w:t>,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33" w:tooltip="Решение Тульской городской Думы от 25.02.2022 N 33/724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33/724</w:t>
              </w:r>
            </w:hyperlink>
            <w:r>
              <w:rPr>
                <w:color w:val="392C69"/>
              </w:rPr>
              <w:t xml:space="preserve">, от 22.02.2023 </w:t>
            </w:r>
            <w:hyperlink r:id="rId34" w:tooltip="Решение Тульской городской Думы от 22.02.2023 N 46/1004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ной в ходатайстве по ">
              <w:r>
                <w:rPr>
                  <w:color w:val="0000FF"/>
                </w:rPr>
                <w:t>N 46/1004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B5" w:rsidRDefault="00652CB5">
            <w:pPr>
              <w:pStyle w:val="ConsPlusNormal0"/>
            </w:pPr>
          </w:p>
        </w:tc>
      </w:tr>
    </w:tbl>
    <w:p w:rsidR="00652CB5" w:rsidRDefault="00652CB5">
      <w:pPr>
        <w:pStyle w:val="ConsPlusNormal0"/>
        <w:jc w:val="both"/>
      </w:pPr>
    </w:p>
    <w:p w:rsidR="00652CB5" w:rsidRDefault="009705CD">
      <w:pPr>
        <w:pStyle w:val="ConsPlusNormal0"/>
        <w:ind w:firstLine="540"/>
        <w:jc w:val="both"/>
      </w:pPr>
      <w:r>
        <w:t xml:space="preserve">1. Настоящее </w:t>
      </w:r>
      <w:r>
        <w:t>Положение устанавливает порядок награждения Почетным знаком муниципального образования город Тула "За вклад в развитие города Тулы" (далее - Почетный знак).</w:t>
      </w:r>
    </w:p>
    <w:p w:rsidR="00652CB5" w:rsidRDefault="009705CD">
      <w:pPr>
        <w:pStyle w:val="ConsPlusNormal0"/>
        <w:spacing w:before="200"/>
        <w:ind w:firstLine="540"/>
        <w:jc w:val="both"/>
      </w:pPr>
      <w:bookmarkStart w:id="1" w:name="P53"/>
      <w:bookmarkEnd w:id="1"/>
      <w:r>
        <w:t>2. Почетным знаком награждаются граждане, предприятия, учреждения, организации независимо от формы собственности и ведомственной принадлежности, общественные объединения города Тулы за существенный вклад в социально-экономическое развитие города, в развити</w:t>
      </w:r>
      <w:r>
        <w:t>е производства, науки, образования, здравоохранения, культуры и искусства, правопорядка, местного самоуправления, за заслуги и достижения в труде, активное участие в общественной и благотворительной деятельности в муниципальном образовании город Тула.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2-1.</w:t>
      </w:r>
      <w:r>
        <w:t xml:space="preserve"> Награждение Почетным знаком производится в отношении граждан, трудовых коллективов и юридических лиц, ранее награжденных медалью Тульской городской Думы.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При наличии решения комиссии Тульской городской Думы по награждениям о награждении Почетным знаком, единогласно принятого всеми членами комиссии, проект решения о награждении Почетным знаком может быть внесен на рассмотрение Тульской городской Думы в устан</w:t>
      </w:r>
      <w:r>
        <w:t>овленном порядке без учета наличия медали Тульской городской Думы.</w:t>
      </w:r>
    </w:p>
    <w:p w:rsidR="00652CB5" w:rsidRDefault="009705CD">
      <w:pPr>
        <w:pStyle w:val="ConsPlusNormal0"/>
        <w:jc w:val="both"/>
      </w:pPr>
      <w:r>
        <w:t xml:space="preserve">(п. 2-1 введен </w:t>
      </w:r>
      <w:hyperlink r:id="rId35" w:tooltip="Решение Тульской городской Думы от 26.05.2021 N 23/508 &quot;О внесении изменений в отдельные решения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26.05.2021 N 23/508)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3. Основанием для рассмотрения Тульской городской Ду</w:t>
      </w:r>
      <w:r>
        <w:t>мой вопроса о награждении гражданина Почетным знаком является ходатайство на имя Главы муниципального образования город Тула, содержащее обоснование представления.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К ходатайству о награждении гражданина Почетным знаком прилагается: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- характеристика, отража</w:t>
      </w:r>
      <w:r>
        <w:t>ющая биографические данные, сведения о заслугах и достижениях, сведения о наградах и поощрениях;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- копия трудовой книжки или справка, содержащая сведения о трудовой деятельности;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- согласие на обработку персональных данных (</w:t>
      </w:r>
      <w:hyperlink w:anchor="P98" w:tooltip="СОГЛАСИЕ">
        <w:r>
          <w:rPr>
            <w:color w:val="0000FF"/>
          </w:rPr>
          <w:t>приложение</w:t>
        </w:r>
      </w:hyperlink>
      <w:r>
        <w:t xml:space="preserve"> к Положению).</w:t>
      </w:r>
    </w:p>
    <w:p w:rsidR="00652CB5" w:rsidRDefault="009705CD">
      <w:pPr>
        <w:pStyle w:val="ConsPlusNormal0"/>
        <w:jc w:val="both"/>
      </w:pPr>
      <w:r>
        <w:t xml:space="preserve">(абзац введен </w:t>
      </w:r>
      <w:hyperlink r:id="rId36" w:tooltip="Решение Тульской городской Думы от 22.02.2023 N 46/1004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ной в ходатайстве по ">
        <w:r>
          <w:rPr>
            <w:color w:val="0000FF"/>
          </w:rPr>
          <w:t>решением</w:t>
        </w:r>
      </w:hyperlink>
      <w:r>
        <w:t xml:space="preserve"> Тульской горо</w:t>
      </w:r>
      <w:r>
        <w:t>дской Думы от 22.02.2023 N 46/1004)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4. Основанием для рассмотрения Тульской городской Думой вопроса о награждении Почетным знаком предприятия, учреждения, организации, общественного объединения является ходатайство на имя Главы муниципального образования г</w:t>
      </w:r>
      <w:r>
        <w:t xml:space="preserve">ород Тула, содержащее обоснование представления к награждению, предложение о дате и месте вручения, данные о достижениях в производственной и иной деятельности, установленных </w:t>
      </w:r>
      <w:hyperlink w:anchor="P53" w:tooltip="2. Почетным знаком награждаются граждане, предприятия, учреждения, организации независимо от формы собственности и ведомственной принадлежности, общественные объединения города Тулы за существенный вклад в социально-экономическое развитие города, в развитие пр">
        <w:r>
          <w:rPr>
            <w:color w:val="0000FF"/>
          </w:rPr>
          <w:t>пунктом 2</w:t>
        </w:r>
      </w:hyperlink>
      <w:r>
        <w:t xml:space="preserve"> настоящего Положения.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5. Ходатайств</w:t>
      </w:r>
      <w:r>
        <w:t>о о награждении Почетным знаком вправе вносить: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 xml:space="preserve">5.1. Руководители органов государственной власти Тульской области, территориальных органов </w:t>
      </w:r>
      <w:r>
        <w:lastRenderedPageBreak/>
        <w:t>федеральных органов исполнительной власти Тульской области и органов местного самоуправления муниципального образован</w:t>
      </w:r>
      <w:r>
        <w:t>ия город Тула.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5.2. Руководители предприятий, учреждений, организаций независимо от формы собственности и ведомственной принадлежности.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5.3. Не менее 10 депутатов Тульской городской Думы.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6. Ходатайства о награждении муниципальных предприятий (учреждений),</w:t>
      </w:r>
      <w:r>
        <w:t xml:space="preserve"> отраслевых (функциональных) и территориальных органов администрации города и (или) их работников должны быть письменно согласованы с главой администрации муниципального образования город Тула.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7. Личные ходатайства граждан о награждении не рассматриваются</w:t>
      </w:r>
      <w:r>
        <w:t>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8. Поступившее ходатайство подлежит регистрации в аппарате Тульской городской Думы и направляется в комиссию Тульской городской Думы по награждениям (далее - Комиссия), которая принимает решение о награждении Почетным знаком либо об отклонении ходатайств</w:t>
      </w:r>
      <w:r>
        <w:t>а о награждении Почетным знаком.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Решение Комиссии считается принятым, если за него проголосовало большинство от членов Комиссии, присутствующих на заседании на момент голосования.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9. Решение Комиссии о награждении Почетным знаком оформляется в виде проекта</w:t>
      </w:r>
      <w:r>
        <w:t xml:space="preserve"> решения, который вносится Главой муниципального образования город Тула на рассмотрение Тульской городской Думы в установленном порядке.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Решение об отклонении ходатайства доводится аппаратом Тульской городской Думы до сведения заявителя, подавшего ходатайс</w:t>
      </w:r>
      <w:r>
        <w:t>тво, в тридцатидневный срок со дня регистрации.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10. Решение Тульской городской Думы о награждении Почетным знаком "За вклад в развитие города Тулы" публикуется (размещается) в официальном сетевом издании муниципального образования город Тула "Сборник право</w:t>
      </w:r>
      <w:r>
        <w:t>вых актов и иной официальной информации муниципального образования город Тула" и на официальном сайте муниципального образования город Тула.</w:t>
      </w:r>
    </w:p>
    <w:p w:rsidR="00652CB5" w:rsidRDefault="009705CD">
      <w:pPr>
        <w:pStyle w:val="ConsPlusNormal0"/>
        <w:jc w:val="both"/>
      </w:pPr>
      <w:r>
        <w:t xml:space="preserve">(в ред. решений Тульской городской Думы от 23.09.2020 </w:t>
      </w:r>
      <w:hyperlink r:id="rId37" w:tooltip="Решение Тульской городской Думы от 23.09.2020 N 14/290 &quot;О внесении изменений в отдельные решения Тульской городской Думы&quot; {КонсультантПлюс}">
        <w:r>
          <w:rPr>
            <w:color w:val="0000FF"/>
          </w:rPr>
          <w:t>N 14/290</w:t>
        </w:r>
      </w:hyperlink>
      <w:r>
        <w:t xml:space="preserve">, от 21.04.2021 </w:t>
      </w:r>
      <w:hyperlink r:id="rId38" w:tooltip="Решение Тульской городской Думы от 21.04.2021 N 22/481 (ред. от 22.02.2023) &quot;О внесении изменений в отдельные решения Тульской городской Думы&quot; {КонсультантПлюс}">
        <w:r>
          <w:rPr>
            <w:color w:val="0000FF"/>
          </w:rPr>
          <w:t>N 22/481</w:t>
        </w:r>
      </w:hyperlink>
      <w:r>
        <w:t>)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11. Вручение Почетного знака производится Главой муниципального образования город Тула в торжественной обстановке и может быть приур</w:t>
      </w:r>
      <w:r>
        <w:t>очено к празднованию Дня города-героя Тулы.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12. Одновременно с вручением Почетного знака выдается удостоверение установленного образца.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13. Повторное награждение Почетным знаком не производится.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14. Дубликаты Почетного знака в случае утраты не выдаются.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15. Ежегодно вручается не более 15 Почетных знаков. Учет количества награждений Почетным знаком осуществляет отдел по обеспечению полномочий председателя Тульской городской Думы аппарата Тульской городской Думы.</w:t>
      </w:r>
    </w:p>
    <w:p w:rsidR="00652CB5" w:rsidRDefault="009705CD">
      <w:pPr>
        <w:pStyle w:val="ConsPlusNormal0"/>
        <w:jc w:val="both"/>
      </w:pPr>
      <w:r>
        <w:t>(в ред. решений Тульской городской Думы от 2</w:t>
      </w:r>
      <w:r>
        <w:t xml:space="preserve">1.12.2016 </w:t>
      </w:r>
      <w:hyperlink r:id="rId39" w:tooltip="Решение Тульской городской Думы от 21.12.2016 N 32/830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т">
        <w:r>
          <w:rPr>
            <w:color w:val="0000FF"/>
          </w:rPr>
          <w:t>N 32/830</w:t>
        </w:r>
      </w:hyperlink>
      <w:r>
        <w:t xml:space="preserve">, от 25.10.2017 </w:t>
      </w:r>
      <w:hyperlink r:id="rId40" w:tooltip="Решение Тульской городской Думы от 25.10.2017 N 43/1079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">
        <w:r>
          <w:rPr>
            <w:color w:val="0000FF"/>
          </w:rPr>
          <w:t>N 43/1079</w:t>
        </w:r>
      </w:hyperlink>
      <w:r>
        <w:t xml:space="preserve">, от 25.02.2022 </w:t>
      </w:r>
      <w:hyperlink r:id="rId41" w:tooltip="Решение Тульской городской Думы от 25.02.2022 N 33/724 &quot;О внесении изменений в отдельные решения Тульской городской Думы&quot; {КонсультантПлюс}">
        <w:r>
          <w:rPr>
            <w:color w:val="0000FF"/>
          </w:rPr>
          <w:t>N 33/724</w:t>
        </w:r>
      </w:hyperlink>
      <w:r>
        <w:t>)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16. Изготовление Почетного знака, удостоверения, уменьшенной копии Почетного знака, а также их хранение осуществляет отдел материально-технического обеспечения аппарата Тульской город</w:t>
      </w:r>
      <w:r>
        <w:t>ской Думы.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17. Затраты на изготовление Почетного знака, удостоверения, уменьшенной копии Почетного знака производятся за счет средств бюджетной сметы расходов на содержание Тульской городской Думы.</w:t>
      </w:r>
    </w:p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jc w:val="both"/>
      </w:pPr>
    </w:p>
    <w:p w:rsidR="00652CB5" w:rsidRDefault="009705CD">
      <w:pPr>
        <w:pStyle w:val="ConsPlusNormal0"/>
        <w:jc w:val="right"/>
        <w:outlineLvl w:val="1"/>
      </w:pPr>
      <w:r>
        <w:t>Приложение</w:t>
      </w:r>
    </w:p>
    <w:p w:rsidR="00652CB5" w:rsidRDefault="009705CD">
      <w:pPr>
        <w:pStyle w:val="ConsPlusNormal0"/>
        <w:jc w:val="right"/>
      </w:pPr>
      <w:r>
        <w:t>к Положению "О Почетном</w:t>
      </w:r>
    </w:p>
    <w:p w:rsidR="00652CB5" w:rsidRDefault="009705CD">
      <w:pPr>
        <w:pStyle w:val="ConsPlusNormal0"/>
        <w:jc w:val="right"/>
      </w:pPr>
      <w:r>
        <w:t>знаке муниципально</w:t>
      </w:r>
      <w:r>
        <w:t>го</w:t>
      </w:r>
    </w:p>
    <w:p w:rsidR="00652CB5" w:rsidRDefault="009705CD">
      <w:pPr>
        <w:pStyle w:val="ConsPlusNormal0"/>
        <w:jc w:val="right"/>
      </w:pPr>
      <w:r>
        <w:t>образования город Тула "За вклад</w:t>
      </w:r>
    </w:p>
    <w:p w:rsidR="00652CB5" w:rsidRDefault="009705CD">
      <w:pPr>
        <w:pStyle w:val="ConsPlusNormal0"/>
        <w:jc w:val="right"/>
      </w:pPr>
      <w:r>
        <w:t>в развитие города Тулы"</w:t>
      </w:r>
    </w:p>
    <w:p w:rsidR="00652CB5" w:rsidRDefault="00652C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52C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B5" w:rsidRDefault="00652C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B5" w:rsidRDefault="00652C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2" w:tooltip="Решение Тульской городской Думы от 22.02.2023 N 46/1004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ной в ходатайстве по 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Тульской городской Думы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>от 22.02.2023 N 46/1004)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B5" w:rsidRDefault="00652CB5">
            <w:pPr>
              <w:pStyle w:val="ConsPlusNormal0"/>
            </w:pPr>
          </w:p>
        </w:tc>
      </w:tr>
    </w:tbl>
    <w:p w:rsidR="00652CB5" w:rsidRDefault="00652CB5">
      <w:pPr>
        <w:pStyle w:val="ConsPlusNormal0"/>
        <w:jc w:val="both"/>
      </w:pPr>
    </w:p>
    <w:p w:rsidR="00652CB5" w:rsidRDefault="009705CD">
      <w:pPr>
        <w:pStyle w:val="ConsPlusNormal0"/>
        <w:jc w:val="center"/>
      </w:pPr>
      <w:bookmarkStart w:id="2" w:name="P98"/>
      <w:bookmarkEnd w:id="2"/>
      <w:r>
        <w:t>СОГЛАСИЕ</w:t>
      </w:r>
    </w:p>
    <w:p w:rsidR="00652CB5" w:rsidRDefault="009705CD">
      <w:pPr>
        <w:pStyle w:val="ConsPlusNormal0"/>
        <w:jc w:val="center"/>
      </w:pPr>
      <w:r>
        <w:t>НА ОБРАБОТКУ ПЕРСОНАЛЬНЫХ ДАННЫХ</w:t>
      </w:r>
      <w:bookmarkStart w:id="3" w:name="_GoBack"/>
      <w:bookmarkEnd w:id="3"/>
    </w:p>
    <w:p w:rsidR="00652CB5" w:rsidRDefault="00652CB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624"/>
        <w:gridCol w:w="193"/>
        <w:gridCol w:w="1725"/>
        <w:gridCol w:w="510"/>
        <w:gridCol w:w="567"/>
        <w:gridCol w:w="363"/>
        <w:gridCol w:w="1417"/>
        <w:gridCol w:w="340"/>
        <w:gridCol w:w="2621"/>
        <w:gridCol w:w="340"/>
      </w:tblGrid>
      <w:tr w:rsidR="00652CB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both"/>
            </w:pPr>
            <w:r>
              <w:t>Я,</w:t>
            </w:r>
          </w:p>
        </w:tc>
        <w:tc>
          <w:tcPr>
            <w:tcW w:w="8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CB5" w:rsidRDefault="00652CB5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both"/>
            </w:pPr>
            <w:r>
              <w:t>,</w:t>
            </w:r>
          </w:p>
        </w:tc>
      </w:tr>
      <w:tr w:rsidR="00652CB5"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center"/>
            </w:pPr>
            <w:r>
              <w:t>(фамилия, имя, отчество)</w:t>
            </w:r>
          </w:p>
        </w:tc>
      </w:tr>
      <w:tr w:rsidR="00652CB5">
        <w:tc>
          <w:tcPr>
            <w:tcW w:w="3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both"/>
            </w:pPr>
            <w:r>
              <w:t>зарегистрированный(</w:t>
            </w:r>
            <w:proofErr w:type="spellStart"/>
            <w:r>
              <w:t>ная</w:t>
            </w:r>
            <w:proofErr w:type="spellEnd"/>
            <w:r>
              <w:t>) по адресу:</w:t>
            </w:r>
          </w:p>
        </w:tc>
        <w:tc>
          <w:tcPr>
            <w:tcW w:w="5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CB5" w:rsidRDefault="00652CB5">
            <w:pPr>
              <w:pStyle w:val="ConsPlusNormal0"/>
              <w:jc w:val="both"/>
            </w:pPr>
          </w:p>
        </w:tc>
      </w:tr>
      <w:tr w:rsidR="00652CB5">
        <w:tc>
          <w:tcPr>
            <w:tcW w:w="9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CB5" w:rsidRDefault="00652CB5">
            <w:pPr>
              <w:pStyle w:val="ConsPlusNormal0"/>
            </w:pPr>
          </w:p>
        </w:tc>
      </w:tr>
      <w:tr w:rsidR="00652CB5">
        <w:tblPrEx>
          <w:tblBorders>
            <w:insideH w:val="single" w:sz="4" w:space="0" w:color="auto"/>
          </w:tblBorders>
        </w:tblPrEx>
        <w:tc>
          <w:tcPr>
            <w:tcW w:w="8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CB5" w:rsidRDefault="00652CB5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both"/>
            </w:pPr>
            <w:r>
              <w:t>,</w:t>
            </w:r>
          </w:p>
        </w:tc>
      </w:tr>
      <w:tr w:rsidR="00652CB5">
        <w:tblPrEx>
          <w:tblBorders>
            <w:insideH w:val="single" w:sz="4" w:space="0" w:color="auto"/>
          </w:tblBorders>
        </w:tblPrEx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both"/>
            </w:pPr>
            <w:r>
              <w:t>паспорт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CB5" w:rsidRDefault="00652CB5">
            <w:pPr>
              <w:pStyle w:val="ConsPlusNormal0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both"/>
            </w:pPr>
            <w:r>
              <w:t>выдан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CB5" w:rsidRDefault="00652CB5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center"/>
            </w:pPr>
            <w:r>
              <w:t>,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CB5" w:rsidRDefault="00652CB5">
            <w:pPr>
              <w:pStyle w:val="ConsPlusNormal0"/>
            </w:pPr>
          </w:p>
        </w:tc>
      </w:tr>
      <w:tr w:rsidR="00652CB5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CB5" w:rsidRDefault="00652CB5">
            <w:pPr>
              <w:pStyle w:val="ConsPlusNormal0"/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center"/>
            </w:pPr>
            <w:r>
              <w:t>(серия и номер)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CB5" w:rsidRDefault="00652CB5">
            <w:pPr>
              <w:pStyle w:val="ConsPlusNormal0"/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2CB5" w:rsidRDefault="00652CB5">
            <w:pPr>
              <w:pStyle w:val="ConsPlusNormal0"/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center"/>
            </w:pPr>
            <w:r>
              <w:t>(кем и когда выдан)</w:t>
            </w:r>
          </w:p>
        </w:tc>
      </w:tr>
      <w:tr w:rsidR="00652CB5">
        <w:tc>
          <w:tcPr>
            <w:tcW w:w="9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CB5" w:rsidRDefault="00652CB5">
            <w:pPr>
              <w:pStyle w:val="ConsPlusNormal0"/>
            </w:pPr>
          </w:p>
        </w:tc>
      </w:tr>
      <w:tr w:rsidR="00652CB5">
        <w:tc>
          <w:tcPr>
            <w:tcW w:w="9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center"/>
            </w:pPr>
            <w:r>
              <w:t>(кем и когда выдан)</w:t>
            </w:r>
          </w:p>
        </w:tc>
      </w:tr>
      <w:tr w:rsidR="00652CB5"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ind w:firstLine="283"/>
              <w:jc w:val="both"/>
            </w:pPr>
            <w:r>
              <w:t>даю согласие оператору персональных данных - Тульской городской Думе (300041, г. Тула, пр. Ленина, д. 2) на обработку с целью рассмотрения вопроса о представлении меня к наградам Тульской городской Думы следующих категорий моих персональных данных:</w:t>
            </w:r>
          </w:p>
          <w:p w:rsidR="00652CB5" w:rsidRDefault="009705CD">
            <w:pPr>
              <w:pStyle w:val="ConsPlusNormal0"/>
              <w:ind w:firstLine="283"/>
              <w:jc w:val="both"/>
            </w:pPr>
            <w:r>
              <w:t>фамилия</w:t>
            </w:r>
            <w:r>
              <w:t>, имя, отчество;</w:t>
            </w:r>
          </w:p>
          <w:p w:rsidR="00652CB5" w:rsidRDefault="009705CD">
            <w:pPr>
              <w:pStyle w:val="ConsPlusNormal0"/>
              <w:ind w:firstLine="283"/>
              <w:jc w:val="both"/>
            </w:pPr>
            <w:r>
              <w:t>число, месяц, год рождения;</w:t>
            </w:r>
          </w:p>
          <w:p w:rsidR="00652CB5" w:rsidRDefault="009705CD">
            <w:pPr>
              <w:pStyle w:val="ConsPlusNormal0"/>
              <w:ind w:firstLine="283"/>
              <w:jc w:val="both"/>
            </w:pPr>
            <w:r>
              <w:t>место рождения;</w:t>
            </w:r>
          </w:p>
          <w:p w:rsidR="00652CB5" w:rsidRDefault="009705CD">
            <w:pPr>
              <w:pStyle w:val="ConsPlusNormal0"/>
              <w:ind w:firstLine="283"/>
              <w:jc w:val="both"/>
            </w:pPr>
            <w:r>
              <w:t>сведения о занимаемой должности;</w:t>
            </w:r>
          </w:p>
          <w:p w:rsidR="00652CB5" w:rsidRDefault="009705CD">
            <w:pPr>
              <w:pStyle w:val="ConsPlusNormal0"/>
              <w:ind w:firstLine="283"/>
              <w:jc w:val="both"/>
            </w:pPr>
            <w:r>
              <w:t>место работы;</w:t>
            </w:r>
          </w:p>
          <w:p w:rsidR="00652CB5" w:rsidRDefault="009705CD">
            <w:pPr>
              <w:pStyle w:val="ConsPlusNormal0"/>
              <w:ind w:firstLine="283"/>
              <w:jc w:val="both"/>
            </w:pPr>
            <w:r>
              <w:t>вид, серия, номер документа, удостоверяющего личность, наименование органа, выдавшего его, дата выдачи;</w:t>
            </w:r>
          </w:p>
          <w:p w:rsidR="00652CB5" w:rsidRDefault="009705CD">
            <w:pPr>
              <w:pStyle w:val="ConsPlusNormal0"/>
              <w:ind w:firstLine="283"/>
              <w:jc w:val="both"/>
            </w:pPr>
            <w:r>
              <w:t>адрес места жительства (адрес регистрации, ф</w:t>
            </w:r>
            <w:r>
              <w:t>актического проживания);</w:t>
            </w:r>
          </w:p>
          <w:p w:rsidR="00652CB5" w:rsidRDefault="009705CD">
            <w:pPr>
              <w:pStyle w:val="ConsPlusNormal0"/>
              <w:ind w:firstLine="283"/>
              <w:jc w:val="both"/>
            </w:pPr>
            <w:r>
              <w:t>номер контактного телефона или сведения о других способах связи;</w:t>
            </w:r>
          </w:p>
          <w:p w:rsidR="00652CB5" w:rsidRDefault="009705CD">
            <w:pPr>
              <w:pStyle w:val="ConsPlusNormal0"/>
              <w:ind w:firstLine="283"/>
              <w:jc w:val="both"/>
            </w:pPr>
            <w:r>
              <w:t>сведения об образовании;</w:t>
            </w:r>
          </w:p>
          <w:p w:rsidR="00652CB5" w:rsidRDefault="009705CD">
            <w:pPr>
              <w:pStyle w:val="ConsPlusNormal0"/>
              <w:ind w:firstLine="283"/>
              <w:jc w:val="both"/>
            </w:pPr>
            <w:r>
              <w:t>сведения об ученой степени, ученом звании;</w:t>
            </w:r>
          </w:p>
          <w:p w:rsidR="00652CB5" w:rsidRDefault="009705CD">
            <w:pPr>
              <w:pStyle w:val="ConsPlusNormal0"/>
              <w:ind w:firstLine="283"/>
              <w:jc w:val="both"/>
            </w:pPr>
            <w:r>
              <w:t>сведения о государственных наградах, ведомственных наградах и региональных наградах;</w:t>
            </w:r>
          </w:p>
          <w:p w:rsidR="00652CB5" w:rsidRDefault="009705CD">
            <w:pPr>
              <w:pStyle w:val="ConsPlusNormal0"/>
              <w:ind w:firstLine="283"/>
              <w:jc w:val="both"/>
            </w:pPr>
            <w:r>
              <w:t>сведения о служебной (трудовой) деятельности;</w:t>
            </w:r>
          </w:p>
          <w:p w:rsidR="00652CB5" w:rsidRDefault="009705CD">
            <w:pPr>
              <w:pStyle w:val="ConsPlusNormal0"/>
              <w:ind w:firstLine="283"/>
              <w:jc w:val="both"/>
            </w:pPr>
            <w:r>
              <w:t>характеристика с указанием конкретных заслуг.</w:t>
            </w:r>
          </w:p>
        </w:tc>
      </w:tr>
      <w:tr w:rsidR="00652CB5"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ind w:firstLine="283"/>
              <w:jc w:val="both"/>
            </w:pPr>
            <w:r>
              <w:t>Перечень действий с персональными данными, на совершение которых дается согласие:</w:t>
            </w:r>
          </w:p>
          <w:p w:rsidR="00652CB5" w:rsidRDefault="009705CD">
            <w:pPr>
              <w:pStyle w:val="ConsPlusNormal0"/>
              <w:ind w:firstLine="283"/>
              <w:jc w:val="both"/>
            </w:pPr>
            <w:r>
              <w:t>сбор, накопление, извлечение, запись, хранение, использование, систематизация, ут</w:t>
            </w:r>
            <w:r>
              <w:t>очнение (обновление, изменение), блокирование, удаление, передача (доступ), уничтожение.</w:t>
            </w:r>
          </w:p>
          <w:p w:rsidR="00652CB5" w:rsidRDefault="009705CD">
            <w:pPr>
              <w:pStyle w:val="ConsPlusNormal0"/>
              <w:ind w:firstLine="283"/>
              <w:jc w:val="both"/>
            </w:pPr>
            <w:r>
              <w:t xml:space="preserve">Настоящее согласие на обработку персональных данных действует со дня его подписания в течение всего срока, которого требуют цели обработки персональных данных. После </w:t>
            </w:r>
            <w:r>
              <w:lastRenderedPageBreak/>
              <w:t>награждения все вышеперечисленные сведения направляются в архивные подразделения для хране</w:t>
            </w:r>
            <w:r>
              <w:t>ния в течение сроков, предусмотренных законодательством Российской Федерации.</w:t>
            </w:r>
          </w:p>
          <w:p w:rsidR="00652CB5" w:rsidRDefault="009705CD">
            <w:pPr>
              <w:pStyle w:val="ConsPlusNormal0"/>
              <w:ind w:firstLine="283"/>
              <w:jc w:val="both"/>
            </w:pPr>
            <w:r>
              <w:t>Отзыв согласия может быть осуществлен в письменном виде в адрес оператора персональных данных.</w:t>
            </w:r>
          </w:p>
        </w:tc>
      </w:tr>
      <w:tr w:rsidR="00652CB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center"/>
            </w:pPr>
            <w:r>
              <w:lastRenderedPageBreak/>
              <w:t>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CB5" w:rsidRDefault="00652CB5">
            <w:pPr>
              <w:pStyle w:val="ConsPlusNormal0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center"/>
            </w:pPr>
            <w:r>
              <w:t>"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CB5" w:rsidRDefault="00652CB5">
            <w:pPr>
              <w:pStyle w:val="ConsPlusNormal0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both"/>
            </w:pPr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CB5" w:rsidRDefault="00652CB5">
            <w:pPr>
              <w:pStyle w:val="ConsPlusNormal0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both"/>
            </w:pPr>
            <w: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CB5" w:rsidRDefault="00652CB5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2CB5" w:rsidRDefault="00652CB5">
            <w:pPr>
              <w:pStyle w:val="ConsPlusNormal0"/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CB5" w:rsidRDefault="00652CB5">
            <w:pPr>
              <w:pStyle w:val="ConsPlusNormal0"/>
            </w:pPr>
          </w:p>
        </w:tc>
      </w:tr>
      <w:tr w:rsidR="00652CB5">
        <w:tc>
          <w:tcPr>
            <w:tcW w:w="3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652CB5" w:rsidRDefault="00652CB5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2CB5" w:rsidRDefault="00652CB5">
            <w:pPr>
              <w:pStyle w:val="ConsPlusNormal0"/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CB5" w:rsidRDefault="009705CD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652CB5" w:rsidRDefault="009705CD">
      <w:pPr>
        <w:pStyle w:val="ConsPlusNormal0"/>
        <w:jc w:val="right"/>
        <w:outlineLvl w:val="0"/>
      </w:pPr>
      <w:r>
        <w:lastRenderedPageBreak/>
        <w:t>П</w:t>
      </w:r>
      <w:r>
        <w:t>риложение 2</w:t>
      </w:r>
    </w:p>
    <w:p w:rsidR="00652CB5" w:rsidRDefault="009705CD">
      <w:pPr>
        <w:pStyle w:val="ConsPlusNormal0"/>
        <w:jc w:val="right"/>
      </w:pPr>
      <w:r>
        <w:t>к решению Тульской</w:t>
      </w:r>
    </w:p>
    <w:p w:rsidR="00652CB5" w:rsidRDefault="009705CD">
      <w:pPr>
        <w:pStyle w:val="ConsPlusNormal0"/>
        <w:jc w:val="right"/>
      </w:pPr>
      <w:r>
        <w:t>городской Думы</w:t>
      </w:r>
    </w:p>
    <w:p w:rsidR="00652CB5" w:rsidRDefault="009705CD">
      <w:pPr>
        <w:pStyle w:val="ConsPlusNormal0"/>
        <w:jc w:val="right"/>
      </w:pPr>
      <w:r>
        <w:t>от 25.03.2009 N 65/1421</w:t>
      </w:r>
    </w:p>
    <w:p w:rsidR="00652CB5" w:rsidRDefault="00652CB5">
      <w:pPr>
        <w:pStyle w:val="ConsPlusNormal0"/>
        <w:jc w:val="both"/>
      </w:pPr>
    </w:p>
    <w:p w:rsidR="00652CB5" w:rsidRDefault="009705CD">
      <w:pPr>
        <w:pStyle w:val="ConsPlusTitle0"/>
        <w:jc w:val="center"/>
      </w:pPr>
      <w:bookmarkStart w:id="4" w:name="P167"/>
      <w:bookmarkEnd w:id="4"/>
      <w:r>
        <w:t>ОПИСАНИЕ</w:t>
      </w:r>
    </w:p>
    <w:p w:rsidR="00652CB5" w:rsidRDefault="009705CD">
      <w:pPr>
        <w:pStyle w:val="ConsPlusTitle0"/>
        <w:jc w:val="center"/>
      </w:pPr>
      <w:r>
        <w:t>ПОЧЕТНОГО ЗНАКА МУНИЦИПАЛЬНОГО ОБРАЗОВАНИЯ ГОРОД ТУЛА</w:t>
      </w:r>
    </w:p>
    <w:p w:rsidR="00652CB5" w:rsidRDefault="009705CD">
      <w:pPr>
        <w:pStyle w:val="ConsPlusTitle0"/>
        <w:jc w:val="center"/>
      </w:pPr>
      <w:r>
        <w:t>"ЗА ВКЛАД В РАЗВИТИЕ ГОРОДА ТУЛЫ"</w:t>
      </w:r>
    </w:p>
    <w:p w:rsidR="00652CB5" w:rsidRDefault="00652C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52C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B5" w:rsidRDefault="00652C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B5" w:rsidRDefault="00652C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 w:tooltip="Решение Тульской городской Думы от 23.03.2016 N 22/579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(вместе с &quot;Описанием П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Тульской городской Думы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>от 23.03.2016 N 22/579)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B5" w:rsidRDefault="00652CB5">
            <w:pPr>
              <w:pStyle w:val="ConsPlusNormal0"/>
            </w:pPr>
          </w:p>
        </w:tc>
      </w:tr>
    </w:tbl>
    <w:p w:rsidR="00652CB5" w:rsidRDefault="00652CB5">
      <w:pPr>
        <w:pStyle w:val="ConsPlusNormal0"/>
        <w:jc w:val="both"/>
      </w:pPr>
    </w:p>
    <w:p w:rsidR="00652CB5" w:rsidRDefault="009705CD">
      <w:pPr>
        <w:pStyle w:val="ConsPlusNormal0"/>
        <w:ind w:firstLine="540"/>
        <w:jc w:val="both"/>
      </w:pPr>
      <w:r>
        <w:t>Почетный знак представляет собой композицию, в основании которой лежит ромб из сплава серебра рифленой формы с зубчатыми краями, размером 55 x 55 мм.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Крест-накрест по ромбу проходят две трехцветные бело-сине-алые ленты, выступающие за края ромба.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В середин</w:t>
      </w:r>
      <w:r>
        <w:t>е ромба находится рифленый позолоченный круг диаметром 21 мм, обрамленный позолоченным лавровым венком и лентой алого цвета с надписью "За вклад в развитие города". В центре круга размещен герб города Тулы. Под гербом в основании лаврового венка расположен</w:t>
      </w:r>
      <w:r>
        <w:t>а надпись "Тула". Надписи выполняются под золото. Почетный знак изготавливается с винтовым креплением.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К Почетному знаку муниципального образования город Тула "За вклад в развитие города Тулы" прилагается для повседневной носки уменьшенная копия знака в ма</w:t>
      </w:r>
      <w:r>
        <w:t>сштабе 1:3,2.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Копия представляет собой композицию, в основании которой лежит ромб из сплава серебра рифленой формы с зубчатыми краями в масштабе 1:3,2 от основного знака (5,5 см x 5,5 см).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В середине ромба находится круг желтого металла, обрамленный позоло</w:t>
      </w:r>
      <w:r>
        <w:t>ченным лавровым венком и лентой алого цвета с надписью "За вклад в развитие города Тулы". В центре круга размещен герб города Тулы. Под гербом в основании лаврового венка расположена надпись "Тула". Надписи выполняются под золото.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Копия знака изготовляется</w:t>
      </w:r>
      <w:r>
        <w:t xml:space="preserve"> с застежкой-булавкой для крепления к одежде.</w:t>
      </w:r>
    </w:p>
    <w:p w:rsidR="00652CB5" w:rsidRDefault="00652CB5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C97079" w:rsidRDefault="00C97079">
      <w:pPr>
        <w:pStyle w:val="ConsPlusNormal0"/>
        <w:jc w:val="both"/>
      </w:pPr>
    </w:p>
    <w:p w:rsidR="00652CB5" w:rsidRDefault="009705CD">
      <w:pPr>
        <w:pStyle w:val="ConsPlusTitle0"/>
        <w:jc w:val="center"/>
        <w:outlineLvl w:val="1"/>
      </w:pPr>
      <w:r>
        <w:t>Макет</w:t>
      </w:r>
    </w:p>
    <w:p w:rsidR="00652CB5" w:rsidRDefault="009705CD">
      <w:pPr>
        <w:pStyle w:val="ConsPlusTitle0"/>
        <w:jc w:val="center"/>
      </w:pPr>
      <w:r>
        <w:t>Почетного знака муниципального образования город Тула</w:t>
      </w:r>
    </w:p>
    <w:p w:rsidR="00652CB5" w:rsidRDefault="009705CD">
      <w:pPr>
        <w:pStyle w:val="ConsPlusTitle0"/>
        <w:jc w:val="center"/>
      </w:pPr>
      <w:r>
        <w:t>"За вклад в развитие города Тулы"</w:t>
      </w:r>
    </w:p>
    <w:p w:rsidR="00652CB5" w:rsidRDefault="00652CB5">
      <w:pPr>
        <w:pStyle w:val="ConsPlusNormal0"/>
        <w:jc w:val="both"/>
      </w:pPr>
    </w:p>
    <w:p w:rsidR="00652CB5" w:rsidRDefault="009705CD">
      <w:pPr>
        <w:pStyle w:val="ConsPlusNormal0"/>
        <w:jc w:val="center"/>
      </w:pPr>
      <w:r>
        <w:rPr>
          <w:noProof/>
          <w:position w:val="-213"/>
        </w:rPr>
        <w:drawing>
          <wp:inline distT="0" distB="0" distL="0" distR="0">
            <wp:extent cx="2922270" cy="284416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jc w:val="both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C97079" w:rsidRDefault="00C97079">
      <w:pPr>
        <w:pStyle w:val="ConsPlusNormal0"/>
        <w:jc w:val="right"/>
        <w:outlineLvl w:val="0"/>
      </w:pPr>
    </w:p>
    <w:p w:rsidR="00652CB5" w:rsidRDefault="009705CD">
      <w:pPr>
        <w:pStyle w:val="ConsPlusNormal0"/>
        <w:jc w:val="right"/>
        <w:outlineLvl w:val="0"/>
      </w:pPr>
      <w:r>
        <w:t>Приложение 3</w:t>
      </w:r>
    </w:p>
    <w:p w:rsidR="00652CB5" w:rsidRDefault="009705CD">
      <w:pPr>
        <w:pStyle w:val="ConsPlusNormal0"/>
        <w:jc w:val="right"/>
      </w:pPr>
      <w:r>
        <w:t>к решению Тульской</w:t>
      </w:r>
    </w:p>
    <w:p w:rsidR="00652CB5" w:rsidRDefault="009705CD">
      <w:pPr>
        <w:pStyle w:val="ConsPlusNormal0"/>
        <w:jc w:val="right"/>
      </w:pPr>
      <w:r>
        <w:t>городской Думы</w:t>
      </w:r>
    </w:p>
    <w:p w:rsidR="00652CB5" w:rsidRDefault="009705CD">
      <w:pPr>
        <w:pStyle w:val="ConsPlusNormal0"/>
        <w:jc w:val="right"/>
      </w:pPr>
      <w:r>
        <w:t>от 25.03.2009 N 65/1421</w:t>
      </w:r>
    </w:p>
    <w:p w:rsidR="00652CB5" w:rsidRDefault="00652CB5">
      <w:pPr>
        <w:pStyle w:val="ConsPlusNormal0"/>
        <w:jc w:val="both"/>
      </w:pPr>
    </w:p>
    <w:p w:rsidR="00652CB5" w:rsidRDefault="009705CD">
      <w:pPr>
        <w:pStyle w:val="ConsPlusTitle0"/>
        <w:jc w:val="center"/>
      </w:pPr>
      <w:bookmarkStart w:id="5" w:name="P197"/>
      <w:bookmarkEnd w:id="5"/>
      <w:r>
        <w:t>ОПИСАНИЕ</w:t>
      </w:r>
    </w:p>
    <w:p w:rsidR="00652CB5" w:rsidRDefault="009705CD">
      <w:pPr>
        <w:pStyle w:val="ConsPlusTitle0"/>
        <w:jc w:val="center"/>
      </w:pPr>
      <w:r>
        <w:t>УДОСТОВЕРЕНИЯ К ПОЧЕТНОМУ ЗНАКУ</w:t>
      </w:r>
    </w:p>
    <w:p w:rsidR="00652CB5" w:rsidRDefault="009705CD">
      <w:pPr>
        <w:pStyle w:val="ConsPlusTitle0"/>
        <w:jc w:val="center"/>
      </w:pPr>
      <w:r>
        <w:t>МУНИЦИПАЛЬНОГО ОБРАЗОВАНИЯ ГОРОД ТУЛА</w:t>
      </w:r>
    </w:p>
    <w:p w:rsidR="00652CB5" w:rsidRDefault="009705CD">
      <w:pPr>
        <w:pStyle w:val="ConsPlusTitle0"/>
        <w:jc w:val="center"/>
      </w:pPr>
      <w:r>
        <w:t>"ЗА ВКЛАД В РАЗВИТИЕ ГОРОДА ТУЛЫ"</w:t>
      </w:r>
    </w:p>
    <w:p w:rsidR="00652CB5" w:rsidRDefault="00652C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52C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B5" w:rsidRDefault="00652C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B5" w:rsidRDefault="00652C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23.09.2009 </w:t>
            </w:r>
            <w:hyperlink r:id="rId45" w:tooltip="Решение Тульской городской Думы от 23.09.2009 N 75/1616 &quot;О внесении изменений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">
              <w:r>
                <w:rPr>
                  <w:color w:val="0000FF"/>
                </w:rPr>
                <w:t>N 75/1616</w:t>
              </w:r>
            </w:hyperlink>
            <w:r>
              <w:rPr>
                <w:color w:val="392C69"/>
              </w:rPr>
              <w:t xml:space="preserve">, от 22.02.2012 </w:t>
            </w:r>
            <w:hyperlink r:id="rId46" w:tooltip="Решение Тульской городской Думы от 22.02.2012 N 42/848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      <w:r>
                <w:rPr>
                  <w:color w:val="0000FF"/>
                </w:rPr>
                <w:t>N 42/848</w:t>
              </w:r>
            </w:hyperlink>
            <w:r>
              <w:rPr>
                <w:color w:val="392C69"/>
              </w:rPr>
              <w:t>,</w:t>
            </w:r>
          </w:p>
          <w:p w:rsidR="00652CB5" w:rsidRDefault="009705C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28.11.2014 </w:t>
            </w:r>
            <w:hyperlink r:id="rId47" w:tooltip="Решение Тульской городской Думы от 28.11.2014 N 4/89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      <w:r>
                <w:rPr>
                  <w:color w:val="0000FF"/>
                </w:rPr>
                <w:t>N 4/89</w:t>
              </w:r>
            </w:hyperlink>
            <w:r>
              <w:rPr>
                <w:color w:val="392C69"/>
              </w:rPr>
              <w:t xml:space="preserve">, от 28.01.2015 </w:t>
            </w:r>
            <w:hyperlink r:id="rId48" w:tooltip="Решение Тульской городской Думы от 28.01.2015 N 7/171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      <w:r>
                <w:rPr>
                  <w:color w:val="0000FF"/>
                </w:rPr>
                <w:t>N 7/171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B5" w:rsidRDefault="00652CB5">
            <w:pPr>
              <w:pStyle w:val="ConsPlusNormal0"/>
            </w:pPr>
          </w:p>
        </w:tc>
      </w:tr>
    </w:tbl>
    <w:p w:rsidR="00652CB5" w:rsidRDefault="00652CB5">
      <w:pPr>
        <w:pStyle w:val="ConsPlusNormal0"/>
        <w:jc w:val="both"/>
      </w:pPr>
    </w:p>
    <w:p w:rsidR="00652CB5" w:rsidRDefault="009705CD">
      <w:pPr>
        <w:pStyle w:val="ConsPlusNormal0"/>
        <w:ind w:firstLine="540"/>
        <w:jc w:val="both"/>
      </w:pPr>
      <w:r>
        <w:t>1. Бланк удостоверения выполняется на голубой бумаге. Обложка удостоверения изготавливается из материала синего цвета. В развернутом виде 190 x 60 мм.</w:t>
      </w:r>
    </w:p>
    <w:p w:rsidR="00652CB5" w:rsidRDefault="009705CD">
      <w:pPr>
        <w:pStyle w:val="ConsPlusNormal0"/>
        <w:jc w:val="both"/>
      </w:pPr>
      <w:r>
        <w:t xml:space="preserve">(в ред. </w:t>
      </w:r>
      <w:hyperlink r:id="rId49" w:tooltip="Решение Тульской городской Думы от 23.09.2009 N 75/1616 &quot;О внесении изменений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">
        <w:r>
          <w:rPr>
            <w:color w:val="0000FF"/>
          </w:rPr>
          <w:t>решения</w:t>
        </w:r>
      </w:hyperlink>
      <w:r>
        <w:t xml:space="preserve"> Тульской городской Думы от 23.09.2009 N 75/1616)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2. На обложке удостоверения сверху по центру размещается герб города Тулы. Под гербом расположена надпись "Удостоверение", выполненная тиснением под серебро.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 xml:space="preserve">3. На левой части внутренней стороны расположены слова в три строки "Почетный знак муниципального </w:t>
      </w:r>
      <w:r>
        <w:t>образования город Тула "За вклад в развитие города Тулы". Под надписью по центру размещен макет Почетного знака.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На правой части внутренней стороны удостоверения сверху вниз: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- по центру расположены: две горизонтальные линии для указания фамилии, имени и о</w:t>
      </w:r>
      <w:r>
        <w:t>тчества награжденного в именительном падеже. Ниже в шесть строк слова: "На основании", "решения Тульской городской Думы", "от _____________ N __________", "вручен Почетный знак", "муниципального образования город Тула", "За вклад в развитие города Тулы";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>-</w:t>
      </w:r>
      <w:r>
        <w:t xml:space="preserve"> надпись в две строки: "Глава муниципального", "образования город Тула", место для подписи, фамилии и инициалов. Между наименованием должности и </w:t>
      </w:r>
      <w:proofErr w:type="gramStart"/>
      <w:r>
        <w:t>инициалами</w:t>
      </w:r>
      <w:proofErr w:type="gramEnd"/>
      <w:r>
        <w:t xml:space="preserve"> и фамилией Главы муниципального образования город Тула оставлено место для подписи Главы муниципальн</w:t>
      </w:r>
      <w:r>
        <w:t>ого образования город Тула, скрепляемой печатью.</w:t>
      </w:r>
    </w:p>
    <w:p w:rsidR="00652CB5" w:rsidRDefault="009705CD">
      <w:pPr>
        <w:pStyle w:val="ConsPlusNormal0"/>
        <w:jc w:val="both"/>
      </w:pPr>
      <w:r>
        <w:t xml:space="preserve">(в ред. </w:t>
      </w:r>
      <w:hyperlink r:id="rId50" w:tooltip="Решение Тульской городской Думы от 28.01.2015 N 7/171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<w:r>
          <w:rPr>
            <w:color w:val="0000FF"/>
          </w:rPr>
          <w:t>решения</w:t>
        </w:r>
      </w:hyperlink>
      <w:r>
        <w:t xml:space="preserve"> Тульской г</w:t>
      </w:r>
      <w:r>
        <w:t>ородской Думы от 28.01.2015 N 7/171)</w:t>
      </w:r>
    </w:p>
    <w:p w:rsidR="00652CB5" w:rsidRDefault="009705CD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51" w:tooltip="Решение Тульской городской Думы от 28.01.2015 N 7/171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<w:r>
          <w:rPr>
            <w:color w:val="0000FF"/>
          </w:rPr>
          <w:t>решение</w:t>
        </w:r>
      </w:hyperlink>
      <w:r>
        <w:t xml:space="preserve"> Тульской гор</w:t>
      </w:r>
      <w:r>
        <w:t>одской Думы от 28.01.2015 N 7/171.</w:t>
      </w:r>
    </w:p>
    <w:p w:rsidR="00652CB5" w:rsidRDefault="00652CB5">
      <w:pPr>
        <w:pStyle w:val="ConsPlusNormal0"/>
        <w:jc w:val="both"/>
      </w:pPr>
    </w:p>
    <w:p w:rsidR="00652CB5" w:rsidRDefault="009705CD">
      <w:pPr>
        <w:pStyle w:val="ConsPlusNormal0"/>
        <w:jc w:val="center"/>
        <w:outlineLvl w:val="1"/>
      </w:pPr>
      <w:r>
        <w:t>Макет</w:t>
      </w:r>
    </w:p>
    <w:p w:rsidR="00652CB5" w:rsidRDefault="009705CD">
      <w:pPr>
        <w:pStyle w:val="ConsPlusNormal0"/>
        <w:jc w:val="center"/>
      </w:pPr>
      <w:r>
        <w:t>удостоверения к Почетному знаку муниципального образования</w:t>
      </w:r>
    </w:p>
    <w:p w:rsidR="00652CB5" w:rsidRDefault="009705CD">
      <w:pPr>
        <w:pStyle w:val="ConsPlusNormal0"/>
        <w:jc w:val="center"/>
      </w:pPr>
      <w:r>
        <w:t>город Тула "За вклад в развитие города Тулы"</w:t>
      </w:r>
    </w:p>
    <w:p w:rsidR="00652CB5" w:rsidRDefault="009705CD">
      <w:pPr>
        <w:pStyle w:val="ConsPlusNormal0"/>
        <w:jc w:val="center"/>
      </w:pPr>
      <w:r>
        <w:t xml:space="preserve">(в ред. </w:t>
      </w:r>
      <w:hyperlink r:id="rId52" w:tooltip="Решение Тульской городской Думы от 28.01.2015 N 7/171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</w:t>
      </w:r>
    </w:p>
    <w:p w:rsidR="00652CB5" w:rsidRDefault="009705CD">
      <w:pPr>
        <w:pStyle w:val="ConsPlusNormal0"/>
        <w:jc w:val="center"/>
      </w:pPr>
      <w:r>
        <w:t>от 28.01.2015 N 7/171)</w:t>
      </w:r>
    </w:p>
    <w:p w:rsidR="00652CB5" w:rsidRDefault="00652CB5">
      <w:pPr>
        <w:pStyle w:val="ConsPlusNormal0"/>
        <w:jc w:val="both"/>
      </w:pPr>
    </w:p>
    <w:p w:rsidR="00652CB5" w:rsidRDefault="009705CD">
      <w:pPr>
        <w:pStyle w:val="ConsPlusNonformat0"/>
        <w:jc w:val="both"/>
      </w:pPr>
      <w:r>
        <w:t>┌─────────────────────────────────────────┬─────────────────────────────────────────┐</w:t>
      </w:r>
    </w:p>
    <w:p w:rsidR="00652CB5" w:rsidRDefault="009705CD">
      <w:pPr>
        <w:pStyle w:val="ConsPlusNonformat0"/>
        <w:jc w:val="both"/>
      </w:pPr>
      <w:r>
        <w:t xml:space="preserve">│                                  </w:t>
      </w:r>
      <w:r>
        <w:t xml:space="preserve">       │                                         │</w:t>
      </w:r>
    </w:p>
    <w:p w:rsidR="00652CB5" w:rsidRDefault="009705CD">
      <w:pPr>
        <w:pStyle w:val="ConsPlusNonformat0"/>
        <w:jc w:val="both"/>
      </w:pPr>
      <w:r>
        <w:t>│                                         │             ┌────────────┐              │</w:t>
      </w:r>
    </w:p>
    <w:p w:rsidR="00652CB5" w:rsidRDefault="009705CD">
      <w:pPr>
        <w:pStyle w:val="ConsPlusNonformat0"/>
        <w:jc w:val="both"/>
      </w:pPr>
      <w:r>
        <w:t>│                                         │             │ Рисунок не │              │</w:t>
      </w:r>
    </w:p>
    <w:p w:rsidR="00652CB5" w:rsidRDefault="009705CD">
      <w:pPr>
        <w:pStyle w:val="ConsPlusNonformat0"/>
        <w:jc w:val="both"/>
      </w:pPr>
      <w:r>
        <w:t xml:space="preserve">│                                </w:t>
      </w:r>
      <w:r>
        <w:t xml:space="preserve">         │             │ приводится │              │</w:t>
      </w:r>
    </w:p>
    <w:p w:rsidR="00652CB5" w:rsidRDefault="009705CD">
      <w:pPr>
        <w:pStyle w:val="ConsPlusNonformat0"/>
        <w:jc w:val="both"/>
      </w:pPr>
      <w:r>
        <w:t>│                                         │             └────────────┘              │</w:t>
      </w:r>
    </w:p>
    <w:p w:rsidR="00652CB5" w:rsidRDefault="009705CD">
      <w:pPr>
        <w:pStyle w:val="ConsPlusNonformat0"/>
        <w:jc w:val="both"/>
      </w:pPr>
      <w:r>
        <w:t>│                                         │                                         │</w:t>
      </w:r>
    </w:p>
    <w:p w:rsidR="00652CB5" w:rsidRDefault="009705CD">
      <w:pPr>
        <w:pStyle w:val="ConsPlusNonformat0"/>
        <w:jc w:val="both"/>
      </w:pPr>
      <w:r>
        <w:t xml:space="preserve">│                              </w:t>
      </w:r>
      <w:r>
        <w:t xml:space="preserve">           │                                         │</w:t>
      </w:r>
    </w:p>
    <w:p w:rsidR="00652CB5" w:rsidRDefault="009705CD">
      <w:pPr>
        <w:pStyle w:val="ConsPlusNonformat0"/>
        <w:jc w:val="both"/>
      </w:pPr>
      <w:r>
        <w:t>│                                         │                                         │</w:t>
      </w:r>
    </w:p>
    <w:p w:rsidR="00652CB5" w:rsidRDefault="009705CD">
      <w:pPr>
        <w:pStyle w:val="ConsPlusNonformat0"/>
        <w:jc w:val="both"/>
      </w:pPr>
      <w:r>
        <w:lastRenderedPageBreak/>
        <w:t>│                                         │              Удостоверение              │</w:t>
      </w:r>
    </w:p>
    <w:p w:rsidR="00652CB5" w:rsidRDefault="009705CD">
      <w:pPr>
        <w:pStyle w:val="ConsPlusNonformat0"/>
        <w:jc w:val="both"/>
      </w:pPr>
      <w:r>
        <w:t>│                                         │                                         │</w:t>
      </w:r>
    </w:p>
    <w:p w:rsidR="00652CB5" w:rsidRDefault="009705CD">
      <w:pPr>
        <w:pStyle w:val="ConsPlusNonformat0"/>
        <w:jc w:val="both"/>
      </w:pPr>
      <w:r>
        <w:t>│                                         │                                         │</w:t>
      </w:r>
    </w:p>
    <w:p w:rsidR="00652CB5" w:rsidRDefault="009705CD">
      <w:pPr>
        <w:pStyle w:val="ConsPlusNonformat0"/>
        <w:jc w:val="both"/>
      </w:pPr>
      <w:r>
        <w:t>│                                         │                                         │</w:t>
      </w:r>
    </w:p>
    <w:p w:rsidR="00652CB5" w:rsidRDefault="009705CD">
      <w:pPr>
        <w:pStyle w:val="ConsPlusNonformat0"/>
        <w:jc w:val="both"/>
      </w:pPr>
      <w:r>
        <w:t>│                                         │                                         │</w:t>
      </w:r>
    </w:p>
    <w:p w:rsidR="00652CB5" w:rsidRDefault="009705CD">
      <w:pPr>
        <w:pStyle w:val="ConsPlusNonformat0"/>
        <w:jc w:val="both"/>
      </w:pPr>
      <w:r>
        <w:t xml:space="preserve">│                                         │                                         </w:t>
      </w:r>
      <w:r>
        <w:t>│</w:t>
      </w:r>
    </w:p>
    <w:p w:rsidR="00652CB5" w:rsidRDefault="009705CD">
      <w:pPr>
        <w:pStyle w:val="ConsPlusNonformat0"/>
        <w:jc w:val="both"/>
      </w:pPr>
      <w:r>
        <w:t>│                                         │                                         │</w:t>
      </w:r>
    </w:p>
    <w:p w:rsidR="00652CB5" w:rsidRDefault="009705CD">
      <w:pPr>
        <w:pStyle w:val="ConsPlusNonformat0"/>
        <w:jc w:val="both"/>
      </w:pPr>
      <w:r>
        <w:t>│                                         │                                         │</w:t>
      </w:r>
    </w:p>
    <w:p w:rsidR="00652CB5" w:rsidRDefault="009705CD">
      <w:pPr>
        <w:pStyle w:val="ConsPlusNonformat0"/>
        <w:jc w:val="both"/>
      </w:pPr>
      <w:r>
        <w:t>└─────────────────────────────────────────┴───────────────────────────────────────</w:t>
      </w:r>
      <w:r>
        <w:t>──┘</w:t>
      </w:r>
    </w:p>
    <w:p w:rsidR="00652CB5" w:rsidRDefault="00652CB5">
      <w:pPr>
        <w:pStyle w:val="ConsPlusNormal0"/>
        <w:jc w:val="both"/>
      </w:pPr>
    </w:p>
    <w:p w:rsidR="00652CB5" w:rsidRDefault="009705CD">
      <w:pPr>
        <w:pStyle w:val="ConsPlusNonformat0"/>
        <w:jc w:val="both"/>
      </w:pPr>
      <w:r>
        <w:t>┌─────────────────────────────────────────┬─────────────────────────────────────────┐</w:t>
      </w:r>
    </w:p>
    <w:p w:rsidR="00652CB5" w:rsidRDefault="009705CD">
      <w:pPr>
        <w:pStyle w:val="ConsPlusNonformat0"/>
        <w:jc w:val="both"/>
      </w:pPr>
      <w:r>
        <w:t>│                                         │    _________________________________    │</w:t>
      </w:r>
    </w:p>
    <w:p w:rsidR="00652CB5" w:rsidRDefault="009705CD">
      <w:pPr>
        <w:pStyle w:val="ConsPlusNonformat0"/>
        <w:jc w:val="both"/>
      </w:pPr>
      <w:r>
        <w:t xml:space="preserve">│              Почетный знак              │                 Фамилия            </w:t>
      </w:r>
      <w:r>
        <w:t xml:space="preserve">     │</w:t>
      </w:r>
    </w:p>
    <w:p w:rsidR="00652CB5" w:rsidRDefault="009705CD">
      <w:pPr>
        <w:pStyle w:val="ConsPlusNonformat0"/>
        <w:jc w:val="both"/>
      </w:pPr>
      <w:proofErr w:type="gramStart"/>
      <w:r>
        <w:t>│  муниципального</w:t>
      </w:r>
      <w:proofErr w:type="gramEnd"/>
      <w:r>
        <w:t xml:space="preserve"> образования город Тула  │    _________________________________    │</w:t>
      </w:r>
    </w:p>
    <w:p w:rsidR="00652CB5" w:rsidRDefault="009705CD">
      <w:pPr>
        <w:pStyle w:val="ConsPlusNonformat0"/>
        <w:jc w:val="both"/>
      </w:pPr>
      <w:r>
        <w:t>│    "За вклад в развитие города Тулы"    │              имя, отчество              │</w:t>
      </w:r>
    </w:p>
    <w:p w:rsidR="00652CB5" w:rsidRDefault="009705CD">
      <w:pPr>
        <w:pStyle w:val="ConsPlusNonformat0"/>
        <w:jc w:val="both"/>
      </w:pPr>
      <w:r>
        <w:t xml:space="preserve">│                                         │                                  </w:t>
      </w:r>
      <w:r>
        <w:t xml:space="preserve">       │</w:t>
      </w:r>
    </w:p>
    <w:p w:rsidR="00652CB5" w:rsidRDefault="009705CD">
      <w:pPr>
        <w:pStyle w:val="ConsPlusNonformat0"/>
        <w:jc w:val="both"/>
      </w:pPr>
      <w:r>
        <w:t>│                                         │              на основании               │</w:t>
      </w:r>
    </w:p>
    <w:p w:rsidR="00652CB5" w:rsidRDefault="009705CD">
      <w:pPr>
        <w:pStyle w:val="ConsPlusNonformat0"/>
        <w:jc w:val="both"/>
      </w:pPr>
      <w:r>
        <w:t>│                                         │     решения Тульской городской Думы     │</w:t>
      </w:r>
    </w:p>
    <w:p w:rsidR="00652CB5" w:rsidRDefault="009705CD">
      <w:pPr>
        <w:pStyle w:val="ConsPlusNonformat0"/>
        <w:jc w:val="both"/>
      </w:pPr>
      <w:r>
        <w:t>│                                         │       от _________ N __________</w:t>
      </w:r>
      <w:r>
        <w:t>_        │</w:t>
      </w:r>
    </w:p>
    <w:p w:rsidR="00652CB5" w:rsidRDefault="009705CD">
      <w:pPr>
        <w:pStyle w:val="ConsPlusNonformat0"/>
        <w:jc w:val="both"/>
      </w:pPr>
      <w:r>
        <w:t>│             ┌────────────┐              │          вручен Почетный знак           │</w:t>
      </w:r>
    </w:p>
    <w:p w:rsidR="00652CB5" w:rsidRDefault="009705CD">
      <w:pPr>
        <w:pStyle w:val="ConsPlusNonformat0"/>
        <w:jc w:val="both"/>
      </w:pPr>
      <w:r>
        <w:t xml:space="preserve">│             │ Рисунок не │              </w:t>
      </w:r>
      <w:proofErr w:type="gramStart"/>
      <w:r>
        <w:t>│  муниципального</w:t>
      </w:r>
      <w:proofErr w:type="gramEnd"/>
      <w:r>
        <w:t xml:space="preserve"> образования город Тула  │</w:t>
      </w:r>
    </w:p>
    <w:p w:rsidR="00652CB5" w:rsidRDefault="009705CD">
      <w:pPr>
        <w:pStyle w:val="ConsPlusNonformat0"/>
        <w:jc w:val="both"/>
      </w:pPr>
      <w:r>
        <w:t>│             │ приводится │              │    "За вклад в развитие город</w:t>
      </w:r>
      <w:r>
        <w:t>а Тулы"    │</w:t>
      </w:r>
    </w:p>
    <w:p w:rsidR="00652CB5" w:rsidRDefault="009705CD">
      <w:pPr>
        <w:pStyle w:val="ConsPlusNonformat0"/>
        <w:jc w:val="both"/>
      </w:pPr>
      <w:r>
        <w:t>│             └────────────┘              │                                         │</w:t>
      </w:r>
    </w:p>
    <w:p w:rsidR="00652CB5" w:rsidRDefault="009705CD">
      <w:pPr>
        <w:pStyle w:val="ConsPlusNonformat0"/>
        <w:jc w:val="both"/>
      </w:pPr>
      <w:r>
        <w:t>│                                         │Глава муниципального                     │</w:t>
      </w:r>
    </w:p>
    <w:p w:rsidR="00652CB5" w:rsidRDefault="009705CD">
      <w:pPr>
        <w:pStyle w:val="ConsPlusNonformat0"/>
        <w:jc w:val="both"/>
      </w:pPr>
      <w:r>
        <w:t>│                                         │образования город Тула    М.</w:t>
      </w:r>
      <w:r>
        <w:t>П.  _________│</w:t>
      </w:r>
    </w:p>
    <w:p w:rsidR="00652CB5" w:rsidRDefault="009705CD">
      <w:pPr>
        <w:pStyle w:val="ConsPlusNonformat0"/>
        <w:jc w:val="both"/>
      </w:pPr>
      <w:r>
        <w:t>│                                         │                                  Ф.И.О. │</w:t>
      </w:r>
    </w:p>
    <w:p w:rsidR="00652CB5" w:rsidRDefault="009705CD">
      <w:pPr>
        <w:pStyle w:val="ConsPlusNonformat0"/>
        <w:jc w:val="both"/>
      </w:pPr>
      <w:r>
        <w:t>└─────────────────────────────────────────┴─────────────────────────────────────────┘</w:t>
      </w:r>
    </w:p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jc w:val="both"/>
      </w:pPr>
    </w:p>
    <w:p w:rsidR="00652CB5" w:rsidRDefault="00652CB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52CB5">
      <w:headerReference w:type="default" r:id="rId53"/>
      <w:footerReference w:type="default" r:id="rId54"/>
      <w:headerReference w:type="first" r:id="rId55"/>
      <w:footerReference w:type="first" r:id="rId5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CD" w:rsidRDefault="009705CD">
      <w:r>
        <w:separator/>
      </w:r>
    </w:p>
  </w:endnote>
  <w:endnote w:type="continuationSeparator" w:id="0">
    <w:p w:rsidR="009705CD" w:rsidRDefault="0097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CB5" w:rsidRDefault="00652C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52C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52CB5" w:rsidRDefault="009705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52CB5" w:rsidRDefault="009705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52CB5" w:rsidRDefault="009705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97079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97079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652CB5" w:rsidRDefault="009705C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CB5" w:rsidRDefault="00652C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52C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52CB5" w:rsidRDefault="009705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52CB5" w:rsidRDefault="009705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52CB5" w:rsidRDefault="009705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97079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97079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652CB5" w:rsidRDefault="009705C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CD" w:rsidRDefault="009705CD">
      <w:r>
        <w:separator/>
      </w:r>
    </w:p>
  </w:footnote>
  <w:footnote w:type="continuationSeparator" w:id="0">
    <w:p w:rsidR="009705CD" w:rsidRDefault="00970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52C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52CB5" w:rsidRDefault="009705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Тульской городской Думы от 25.03.2009 N 65/1421</w:t>
          </w:r>
          <w:r>
            <w:rPr>
              <w:rFonts w:ascii="Tahoma" w:hAnsi="Tahoma" w:cs="Tahoma"/>
              <w:sz w:val="16"/>
              <w:szCs w:val="16"/>
            </w:rPr>
            <w:br/>
            <w:t>(ред. от 22.02.2023)</w:t>
          </w:r>
          <w:r>
            <w:rPr>
              <w:rFonts w:ascii="Tahoma" w:hAnsi="Tahoma" w:cs="Tahoma"/>
              <w:sz w:val="16"/>
              <w:szCs w:val="16"/>
            </w:rPr>
            <w:br/>
            <w:t>"О Положении "О Почетном знаке муниципально...</w:t>
          </w:r>
        </w:p>
      </w:tc>
      <w:tc>
        <w:tcPr>
          <w:tcW w:w="2300" w:type="pct"/>
          <w:vAlign w:val="center"/>
        </w:tcPr>
        <w:p w:rsidR="00652CB5" w:rsidRDefault="009705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10.03.2023</w:t>
          </w:r>
        </w:p>
      </w:tc>
    </w:tr>
  </w:tbl>
  <w:p w:rsidR="00652CB5" w:rsidRDefault="00652C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2CB5" w:rsidRDefault="00652CB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52C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52CB5" w:rsidRDefault="009705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Тульской городской Думы от 25.03.2009 N 65/1421</w:t>
          </w:r>
          <w:r>
            <w:rPr>
              <w:rFonts w:ascii="Tahoma" w:hAnsi="Tahoma" w:cs="Tahoma"/>
              <w:sz w:val="16"/>
              <w:szCs w:val="16"/>
            </w:rPr>
            <w:br/>
            <w:t>(ред. от 22.02.2023)</w:t>
          </w:r>
          <w:r>
            <w:rPr>
              <w:rFonts w:ascii="Tahoma" w:hAnsi="Tahoma" w:cs="Tahoma"/>
              <w:sz w:val="16"/>
              <w:szCs w:val="16"/>
            </w:rPr>
            <w:br/>
            <w:t>"О Положении "О Почетном знаке муниципально...</w:t>
          </w:r>
        </w:p>
      </w:tc>
      <w:tc>
        <w:tcPr>
          <w:tcW w:w="2300" w:type="pct"/>
          <w:vAlign w:val="center"/>
        </w:tcPr>
        <w:p w:rsidR="00652CB5" w:rsidRDefault="009705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10.03.2023</w:t>
          </w:r>
        </w:p>
      </w:tc>
    </w:tr>
  </w:tbl>
  <w:p w:rsidR="00652CB5" w:rsidRDefault="00652C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2CB5" w:rsidRDefault="00652CB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2CB5"/>
    <w:rsid w:val="00652CB5"/>
    <w:rsid w:val="009705CD"/>
    <w:rsid w:val="00C32D46"/>
    <w:rsid w:val="00C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30163-572D-41B4-89F5-4C4EFA4D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290698C16CC80002211E1CF6E1E9AD54BC0615B226020888022E9542B6668BAC50A5D2DFC9E9EADE45443814D07DDA8D9246D6ABE80CEAA2C20F07EE9I" TargetMode="External"/><Relationship Id="rId18" Type="http://schemas.openxmlformats.org/officeDocument/2006/relationships/hyperlink" Target="consultantplus://offline/ref=6290698C16CC80002211E1CF6E1E9AD54BC0615B23652E8A8122E9542B6668BAC50A5D2DFC9E9EADE45441804D07DDA8D9246D6ABE80CEAA2C20F07EE9I" TargetMode="External"/><Relationship Id="rId26" Type="http://schemas.openxmlformats.org/officeDocument/2006/relationships/hyperlink" Target="consultantplus://offline/ref=6290698C16CC80002211E1CF6E1E9AD54BC0615B2863218C8A22E9542B6668BAC50A5D2DFC9E9EADE45441834D07DDA8D9246D6ABE80CEAA2C20F07EE9I" TargetMode="External"/><Relationship Id="rId39" Type="http://schemas.openxmlformats.org/officeDocument/2006/relationships/hyperlink" Target="consultantplus://offline/ref=6290698C16CC80002211E1CF6E1E9AD54BC0615B2C692D8A8522E9542B6668BAC50A5D2DFC9E9EADE45441804D07DDA8D9246D6ABE80CEAA2C20F07EE9I" TargetMode="External"/><Relationship Id="rId21" Type="http://schemas.openxmlformats.org/officeDocument/2006/relationships/hyperlink" Target="consultantplus://offline/ref=6290698C16CC80002211E1CF6E1E9AD54BC0615B2A61298C852DB45E233F64B8C205023AFBD792ACE45441854358D8BDC87C616BA09ECDB73022F2E87FEDI" TargetMode="External"/><Relationship Id="rId34" Type="http://schemas.openxmlformats.org/officeDocument/2006/relationships/hyperlink" Target="consultantplus://offline/ref=6290698C16CC80002211E1CF6E1E9AD54BC0615B2A622A898B2AB45E233F64B8C205023AFBD792ACE45441854F58D8BDC87C616BA09ECDB73022F2E87FEDI" TargetMode="External"/><Relationship Id="rId42" Type="http://schemas.openxmlformats.org/officeDocument/2006/relationships/hyperlink" Target="consultantplus://offline/ref=6290698C16CC80002211E1CF6E1E9AD54BC0615B2A622A898B2AB45E233F64B8C205023AFBD792ACE45441844458D8BDC87C616BA09ECDB73022F2E87FEDI" TargetMode="External"/><Relationship Id="rId47" Type="http://schemas.openxmlformats.org/officeDocument/2006/relationships/hyperlink" Target="consultantplus://offline/ref=6290698C16CC80002211E1CF6E1E9AD54BC0615B2D62218E8522E9542B6668BAC50A5D2DFC9E9EADE45441824D07DDA8D9246D6ABE80CEAA2C20F07EE9I" TargetMode="External"/><Relationship Id="rId50" Type="http://schemas.openxmlformats.org/officeDocument/2006/relationships/hyperlink" Target="consultantplus://offline/ref=6290698C16CC80002211E1CF6E1E9AD54BC0615B2D63218F8B22E9542B6668BAC50A5D2DFC9E9EADE45440814D07DDA8D9246D6ABE80CEAA2C20F07EE9I" TargetMode="External"/><Relationship Id="rId55" Type="http://schemas.openxmlformats.org/officeDocument/2006/relationships/header" Target="header2.xml"/><Relationship Id="rId7" Type="http://schemas.openxmlformats.org/officeDocument/2006/relationships/hyperlink" Target="consultantplus://offline/ref=6290698C16CC80002211E1CF6E1E9AD54BC0615B2863218C8A22E9542B6668BAC50A5D2DFC9E9EADE45441804D07DDA8D9246D6ABE80CEAA2C20F07EE9I" TargetMode="External"/><Relationship Id="rId12" Type="http://schemas.openxmlformats.org/officeDocument/2006/relationships/hyperlink" Target="consultantplus://offline/ref=6290698C16CC80002211E1CF6E1E9AD54BC0615B2D62218E8522E9542B6668BAC50A5D2DFC9E9EADE45441804D07DDA8D9246D6ABE80CEAA2C20F07EE9I" TargetMode="External"/><Relationship Id="rId17" Type="http://schemas.openxmlformats.org/officeDocument/2006/relationships/hyperlink" Target="consultantplus://offline/ref=6290698C16CC80002211E1CF6E1E9AD54BC0615B2C692D8A8522E9542B6668BAC50A5D2DFC9E9EADE45441804D07DDA8D9246D6ABE80CEAA2C20F07EE9I" TargetMode="External"/><Relationship Id="rId25" Type="http://schemas.openxmlformats.org/officeDocument/2006/relationships/hyperlink" Target="consultantplus://offline/ref=6290698C16CC80002211E1CF6E1E9AD54BC0615B2C632B878222E9542B6668BAC50A5D2DFC9E9EADE45441834D07DDA8D9246D6ABE80CEAA2C20F07EE9I" TargetMode="External"/><Relationship Id="rId33" Type="http://schemas.openxmlformats.org/officeDocument/2006/relationships/hyperlink" Target="consultantplus://offline/ref=6290698C16CC80002211E1CF6E1E9AD54BC0615B2A612C8A8220B45E233F64B8C205023AFBD792ACE45441854158D8BDC87C616BA09ECDB73022F2E87FEDI" TargetMode="External"/><Relationship Id="rId38" Type="http://schemas.openxmlformats.org/officeDocument/2006/relationships/hyperlink" Target="consultantplus://offline/ref=6290698C16CC80002211E1CF6E1E9AD54BC0615B2A622A89862AB45E233F64B8C205023AFBD792ACE45441844758D8BDC87C616BA09ECDB73022F2E87FEDI" TargetMode="External"/><Relationship Id="rId46" Type="http://schemas.openxmlformats.org/officeDocument/2006/relationships/hyperlink" Target="consultantplus://offline/ref=6290698C16CC80002211E1CF6E1E9AD54BC0615B2F632A868A22E9542B6668BAC50A5D2DFC9E9EADE45440854D07DDA8D9246D6ABE80CEAA2C20F07EE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90698C16CC80002211E1CF6E1E9AD54BC0615B2C632B878222E9542B6668BAC50A5D2DFC9E9EADE45441804D07DDA8D9246D6ABE80CEAA2C20F07EE9I" TargetMode="External"/><Relationship Id="rId20" Type="http://schemas.openxmlformats.org/officeDocument/2006/relationships/hyperlink" Target="consultantplus://offline/ref=6290698C16CC80002211E1CF6E1E9AD54BC0615B2A622A89862AB45E233F64B8C205023AFBD792ACE45441844758D8BDC87C616BA09ECDB73022F2E87FEDI" TargetMode="External"/><Relationship Id="rId29" Type="http://schemas.openxmlformats.org/officeDocument/2006/relationships/hyperlink" Target="consultantplus://offline/ref=6290698C16CC80002211E1CF6E1E9AD54BC0615B23652E8A8122E9542B6668BAC50A5D2DFC9E9EADE45441804D07DDA8D9246D6ABE80CEAA2C20F07EE9I" TargetMode="External"/><Relationship Id="rId41" Type="http://schemas.openxmlformats.org/officeDocument/2006/relationships/hyperlink" Target="consultantplus://offline/ref=6290698C16CC80002211E1CF6E1E9AD54BC0615B2A612C8A8220B45E233F64B8C205023AFBD792ACE45441854158D8BDC87C616BA09ECDB73022F2E87FEDI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90698C16CC80002211E1CF6E1E9AD54BC0615B29692B868422E9542B6668BAC50A5D2DFC9E9EADE45441804D07DDA8D9246D6ABE80CEAA2C20F07EE9I" TargetMode="External"/><Relationship Id="rId11" Type="http://schemas.openxmlformats.org/officeDocument/2006/relationships/hyperlink" Target="consultantplus://offline/ref=6290698C16CC80002211E1CF6E1E9AD54BC0615B2E6121898222E9542B6668BAC50A5D2DFC9E9EADE45441804D07DDA8D9246D6ABE80CEAA2C20F07EE9I" TargetMode="External"/><Relationship Id="rId24" Type="http://schemas.openxmlformats.org/officeDocument/2006/relationships/hyperlink" Target="consultantplus://offline/ref=6290698C16CC80002211E1CF6E1E9AD54BC0615B2D63218F8B22E9542B6668BAC50A5D2DFC9E9EADE45441834D07DDA8D9246D6ABE80CEAA2C20F07EE9I" TargetMode="External"/><Relationship Id="rId32" Type="http://schemas.openxmlformats.org/officeDocument/2006/relationships/hyperlink" Target="consultantplus://offline/ref=6290698C16CC80002211E1CF6E1E9AD54BC0615B2A61298C852DB45E233F64B8C205023AFBD792ACE45441854358D8BDC87C616BA09ECDB73022F2E87FEDI" TargetMode="External"/><Relationship Id="rId37" Type="http://schemas.openxmlformats.org/officeDocument/2006/relationships/hyperlink" Target="consultantplus://offline/ref=6290698C16CC80002211E1CF6E1E9AD54BC0615B2A602C89802BB45E233F64B8C205023AFBD792ACE45441844258D8BDC87C616BA09ECDB73022F2E87FEDI" TargetMode="External"/><Relationship Id="rId40" Type="http://schemas.openxmlformats.org/officeDocument/2006/relationships/hyperlink" Target="consultantplus://offline/ref=6290698C16CC80002211E1CF6E1E9AD54BC0615B23652E8A8122E9542B6668BAC50A5D2DFC9E9EADE45441804D07DDA8D9246D6ABE80CEAA2C20F07EE9I" TargetMode="External"/><Relationship Id="rId45" Type="http://schemas.openxmlformats.org/officeDocument/2006/relationships/hyperlink" Target="consultantplus://offline/ref=6290698C16CC80002211E1CF6E1E9AD54BC0615B29692B868422E9542B6668BAC50A5D2DFC9E9EADE454418D4D07DDA8D9246D6ABE80CEAA2C20F07EE9I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290698C16CC80002211E1CF6E1E9AD54BC0615B2D6529888422E9542B6668BAC50A5D2DFC9E9EADE45441804D07DDA8D9246D6ABE80CEAA2C20F07EE9I" TargetMode="External"/><Relationship Id="rId23" Type="http://schemas.openxmlformats.org/officeDocument/2006/relationships/hyperlink" Target="consultantplus://offline/ref=6290698C16CC80002211E1CF6E1E9AD54BC0615B2A622A898B2AB45E233F64B8C205023AFBD792ACE45441854F58D8BDC87C616BA09ECDB73022F2E87FEDI" TargetMode="External"/><Relationship Id="rId28" Type="http://schemas.openxmlformats.org/officeDocument/2006/relationships/hyperlink" Target="consultantplus://offline/ref=6290698C16CC80002211E1CF6E1E9AD54BC0615B2C692D8A8522E9542B6668BAC50A5D2DFC9E9EADE45441804D07DDA8D9246D6ABE80CEAA2C20F07EE9I" TargetMode="External"/><Relationship Id="rId36" Type="http://schemas.openxmlformats.org/officeDocument/2006/relationships/hyperlink" Target="consultantplus://offline/ref=6290698C16CC80002211E1CF6E1E9AD54BC0615B2A622A898B2AB45E233F64B8C205023AFBD792ACE45441844658D8BDC87C616BA09ECDB73022F2E87FEDI" TargetMode="External"/><Relationship Id="rId49" Type="http://schemas.openxmlformats.org/officeDocument/2006/relationships/hyperlink" Target="consultantplus://offline/ref=6290698C16CC80002211E1CF6E1E9AD54BC0615B29692B868422E9542B6668BAC50A5D2DFC9E9EADE454418D4D07DDA8D9246D6ABE80CEAA2C20F07EE9I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6290698C16CC80002211E1CF6E1E9AD54BC0615B2F672E8D8622E9542B6668BAC50A5D2DFC9E9EADE45441804D07DDA8D9246D6ABE80CEAA2C20F07EE9I" TargetMode="External"/><Relationship Id="rId19" Type="http://schemas.openxmlformats.org/officeDocument/2006/relationships/hyperlink" Target="consultantplus://offline/ref=6290698C16CC80002211E1CF6E1E9AD54BC0615B2A602C89802BB45E233F64B8C205023AFBD792ACE45441844258D8BDC87C616BA09ECDB73022F2E87FEDI" TargetMode="External"/><Relationship Id="rId31" Type="http://schemas.openxmlformats.org/officeDocument/2006/relationships/hyperlink" Target="consultantplus://offline/ref=6290698C16CC80002211E1CF6E1E9AD54BC0615B2A622A89862AB45E233F64B8C205023AFBD792ACE45441844758D8BDC87C616BA09ECDB73022F2E87FEDI" TargetMode="External"/><Relationship Id="rId44" Type="http://schemas.openxmlformats.org/officeDocument/2006/relationships/image" Target="media/image1.png"/><Relationship Id="rId52" Type="http://schemas.openxmlformats.org/officeDocument/2006/relationships/hyperlink" Target="consultantplus://offline/ref=6290698C16CC80002211E1CF6E1E9AD54BC0615B2D63218F8B22E9542B6668BAC50A5D2DFC9E9EADE454408C4D07DDA8D9246D6ABE80CEAA2C20F07EE9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290698C16CC80002211E1CF6E1E9AD54BC0615B2F632A868A22E9542B6668BAC50A5D2DFC9E9EADE45441804D07DDA8D9246D6ABE80CEAA2C20F07EE9I" TargetMode="External"/><Relationship Id="rId14" Type="http://schemas.openxmlformats.org/officeDocument/2006/relationships/hyperlink" Target="consultantplus://offline/ref=6290698C16CC80002211E1CF6E1E9AD54BC0615B2D63218F8B22E9542B6668BAC50A5D2DFC9E9EADE45441804D07DDA8D9246D6ABE80CEAA2C20F07EE9I" TargetMode="External"/><Relationship Id="rId22" Type="http://schemas.openxmlformats.org/officeDocument/2006/relationships/hyperlink" Target="consultantplus://offline/ref=6290698C16CC80002211E1CF6E1E9AD54BC0615B2A612C8A8220B45E233F64B8C205023AFBD792ACE45441854158D8BDC87C616BA09ECDB73022F2E87FEDI" TargetMode="External"/><Relationship Id="rId27" Type="http://schemas.openxmlformats.org/officeDocument/2006/relationships/hyperlink" Target="consultantplus://offline/ref=6290698C16CC80002211E1CF6E1E9AD54BC0615B2C632B878222E9542B6668BAC50A5D2DFC9E9EADE454418D4D07DDA8D9246D6ABE80CEAA2C20F07EE9I" TargetMode="External"/><Relationship Id="rId30" Type="http://schemas.openxmlformats.org/officeDocument/2006/relationships/hyperlink" Target="consultantplus://offline/ref=6290698C16CC80002211E1CF6E1E9AD54BC0615B2A602C89802BB45E233F64B8C205023AFBD792ACE45441844258D8BDC87C616BA09ECDB73022F2E87FEDI" TargetMode="External"/><Relationship Id="rId35" Type="http://schemas.openxmlformats.org/officeDocument/2006/relationships/hyperlink" Target="consultantplus://offline/ref=6290698C16CC80002211E1CF6E1E9AD54BC0615B2A61298C852DB45E233F64B8C205023AFBD792ACE45441854358D8BDC87C616BA09ECDB73022F2E87FEDI" TargetMode="External"/><Relationship Id="rId43" Type="http://schemas.openxmlformats.org/officeDocument/2006/relationships/hyperlink" Target="consultantplus://offline/ref=6290698C16CC80002211E1CF6E1E9AD54BC0615B2C632B878222E9542B6668BAC50A5D2DFC9E9EADE454418C4D07DDA8D9246D6ABE80CEAA2C20F07EE9I" TargetMode="External"/><Relationship Id="rId48" Type="http://schemas.openxmlformats.org/officeDocument/2006/relationships/hyperlink" Target="consultantplus://offline/ref=6290698C16CC80002211E1CF6E1E9AD54BC0615B2D63218F8B22E9542B6668BAC50A5D2DFC9E9EADE45440874D07DDA8D9246D6ABE80CEAA2C20F07EE9I" TargetMode="External"/><Relationship Id="rId56" Type="http://schemas.openxmlformats.org/officeDocument/2006/relationships/footer" Target="footer2.xml"/><Relationship Id="rId8" Type="http://schemas.openxmlformats.org/officeDocument/2006/relationships/hyperlink" Target="consultantplus://offline/ref=6290698C16CC80002211E1CF6E1E9AD54BC0615B28672C8F8522E9542B6668BAC50A5D2DFC9E9EADE45441804D07DDA8D9246D6ABE80CEAA2C20F07EE9I" TargetMode="External"/><Relationship Id="rId51" Type="http://schemas.openxmlformats.org/officeDocument/2006/relationships/hyperlink" Target="consultantplus://offline/ref=6290698C16CC80002211E1CF6E1E9AD54BC0615B2D63218F8B22E9542B6668BAC50A5D2DFC9E9EADE454408D4D07DDA8D9246D6ABE80CEAA2C20F07EE9I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5323</Words>
  <Characters>30342</Characters>
  <Application>Microsoft Office Word</Application>
  <DocSecurity>0</DocSecurity>
  <Lines>252</Lines>
  <Paragraphs>71</Paragraphs>
  <ScaleCrop>false</ScaleCrop>
  <Company>КонсультантПлюс Версия 4022.00.55</Company>
  <LinksUpToDate>false</LinksUpToDate>
  <CharactersWithSpaces>35594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Тульской городской Думы от 25.03.2009 N 65/1421
(ред. от 22.02.2023)
"О Положении "О Почетном знаке муниципального образования город Тула "За вклад в развитие города Тулы"
(вместе с "Описанием Почетного знака муниципального образования город Тула "За вклад в развитие города Тулы", "Описанием удостоверения к Почетному знаку муниципального образования город Тула "За вклад в развитие города Тулы")</dc:title>
  <cp:lastModifiedBy>1</cp:lastModifiedBy>
  <cp:revision>3</cp:revision>
  <dcterms:created xsi:type="dcterms:W3CDTF">2023-03-10T08:04:00Z</dcterms:created>
  <dcterms:modified xsi:type="dcterms:W3CDTF">2023-03-10T08:12:00Z</dcterms:modified>
</cp:coreProperties>
</file>